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B8C61" w14:textId="75FC6D3E" w:rsidR="00A85DB5" w:rsidRPr="0024673D" w:rsidRDefault="00A85DB5" w:rsidP="00A85DB5">
      <w:pPr>
        <w:spacing w:after="0" w:line="240" w:lineRule="auto"/>
        <w:jc w:val="right"/>
        <w:rPr>
          <w:rFonts w:ascii="Arial" w:hAnsi="Arial" w:cs="Arial"/>
          <w:b/>
          <w:sz w:val="24"/>
          <w:szCs w:val="24"/>
          <w:lang w:val="az-Latn-AZ" w:eastAsia="ru-RU"/>
        </w:rPr>
      </w:pPr>
    </w:p>
    <w:tbl>
      <w:tblPr>
        <w:tblStyle w:val="TableGrid"/>
        <w:tblW w:w="8640" w:type="dxa"/>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7"/>
        <w:gridCol w:w="6973"/>
      </w:tblGrid>
      <w:tr w:rsidR="000530D2" w:rsidRPr="003949E2" w14:paraId="5D1BE381" w14:textId="77777777" w:rsidTr="00003FC8">
        <w:tc>
          <w:tcPr>
            <w:tcW w:w="1572" w:type="dxa"/>
          </w:tcPr>
          <w:p w14:paraId="6C2709CB" w14:textId="497C0E63" w:rsidR="000530D2" w:rsidRDefault="000530D2" w:rsidP="00D41DE0">
            <w:pPr>
              <w:pStyle w:val="Heading2"/>
              <w:spacing w:before="0" w:beforeAutospacing="0" w:after="120" w:afterAutospacing="0"/>
              <w:jc w:val="center"/>
              <w:rPr>
                <w:rFonts w:ascii="Arial" w:hAnsi="Arial" w:cs="Arial"/>
                <w:iCs/>
                <w:color w:val="000000"/>
                <w:sz w:val="24"/>
                <w:szCs w:val="24"/>
                <w:lang w:val="az-Latn-AZ"/>
              </w:rPr>
            </w:pPr>
            <w:r>
              <w:rPr>
                <w:noProof/>
              </w:rPr>
              <w:drawing>
                <wp:inline distT="0" distB="0" distL="0" distR="0" wp14:anchorId="598FD58F" wp14:editId="4F6B846B">
                  <wp:extent cx="921716" cy="663754"/>
                  <wp:effectExtent l="0" t="0" r="0" b="3175"/>
                  <wp:docPr id="3471328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32464" cy="671494"/>
                          </a:xfrm>
                          <a:prstGeom prst="rect">
                            <a:avLst/>
                          </a:prstGeom>
                          <a:noFill/>
                          <a:ln>
                            <a:noFill/>
                          </a:ln>
                        </pic:spPr>
                      </pic:pic>
                    </a:graphicData>
                  </a:graphic>
                </wp:inline>
              </w:drawing>
            </w:r>
            <w:r w:rsidR="00B71F7E">
              <w:rPr>
                <w:rFonts w:ascii="Arial" w:hAnsi="Arial" w:cs="Arial"/>
                <w:iCs/>
                <w:color w:val="000000"/>
                <w:sz w:val="24"/>
                <w:szCs w:val="24"/>
                <w:lang w:val="az-Latn-AZ"/>
              </w:rPr>
              <w:t xml:space="preserve">    </w:t>
            </w:r>
          </w:p>
        </w:tc>
        <w:tc>
          <w:tcPr>
            <w:tcW w:w="7068" w:type="dxa"/>
          </w:tcPr>
          <w:p w14:paraId="77E74DEC" w14:textId="41807A1F" w:rsidR="003F77FC" w:rsidRDefault="000530D2" w:rsidP="00DD1654">
            <w:pPr>
              <w:pStyle w:val="Heading2"/>
              <w:spacing w:before="0" w:beforeAutospacing="0" w:after="0" w:afterAutospacing="0" w:line="360" w:lineRule="auto"/>
              <w:jc w:val="center"/>
              <w:rPr>
                <w:rFonts w:ascii="Arial" w:hAnsi="Arial" w:cs="Arial"/>
                <w:iCs/>
                <w:color w:val="000000" w:themeColor="text1"/>
                <w:sz w:val="24"/>
                <w:szCs w:val="24"/>
                <w:lang w:val="az-Latn-AZ"/>
              </w:rPr>
            </w:pPr>
            <w:r w:rsidRPr="00725F99">
              <w:rPr>
                <w:rFonts w:ascii="Arial" w:hAnsi="Arial" w:cs="Arial"/>
                <w:iCs/>
                <w:color w:val="000000"/>
                <w:sz w:val="24"/>
                <w:szCs w:val="24"/>
                <w:lang w:val="az-Latn-AZ"/>
              </w:rPr>
              <w:t>“</w:t>
            </w:r>
            <w:r w:rsidRPr="00725F99">
              <w:rPr>
                <w:rFonts w:ascii="Arial" w:hAnsi="Arial" w:cs="Arial"/>
                <w:iCs/>
                <w:color w:val="000000" w:themeColor="text1"/>
                <w:sz w:val="24"/>
                <w:szCs w:val="24"/>
                <w:lang w:val="az-Latn-AZ"/>
              </w:rPr>
              <w:t>SUMQAYIT TEXNOLOGİYALAR PARKI”</w:t>
            </w:r>
          </w:p>
          <w:p w14:paraId="4F7C17BE" w14:textId="4B14CC1D" w:rsidR="000530D2" w:rsidRPr="00D41DE0" w:rsidRDefault="000530D2" w:rsidP="00DD1654">
            <w:pPr>
              <w:pStyle w:val="Heading2"/>
              <w:spacing w:before="0" w:beforeAutospacing="0" w:after="0" w:afterAutospacing="0" w:line="360" w:lineRule="auto"/>
              <w:jc w:val="center"/>
              <w:rPr>
                <w:rFonts w:ascii="Arial" w:hAnsi="Arial" w:cs="Arial"/>
                <w:b w:val="0"/>
                <w:bCs w:val="0"/>
                <w:iCs/>
                <w:color w:val="000000" w:themeColor="text1"/>
                <w:sz w:val="24"/>
                <w:szCs w:val="24"/>
                <w:lang w:val="az-Latn-AZ"/>
              </w:rPr>
            </w:pPr>
            <w:r w:rsidRPr="00725F99">
              <w:rPr>
                <w:rFonts w:ascii="Arial" w:hAnsi="Arial" w:cs="Arial"/>
                <w:iCs/>
                <w:color w:val="000000" w:themeColor="text1"/>
                <w:sz w:val="24"/>
                <w:szCs w:val="24"/>
                <w:lang w:val="az-Latn-AZ"/>
              </w:rPr>
              <w:t>MƏHDUD MƏSULİYYƏTLİ CƏMİYYƏTİ</w:t>
            </w:r>
          </w:p>
          <w:p w14:paraId="34CAC0DB" w14:textId="2F98FC94" w:rsidR="00B71F7E" w:rsidRPr="00B71F7E" w:rsidRDefault="00B71F7E" w:rsidP="009738DA">
            <w:pPr>
              <w:jc w:val="center"/>
              <w:rPr>
                <w:rFonts w:ascii="Arial" w:eastAsia="MS Mincho" w:hAnsi="Arial" w:cs="Arial"/>
                <w:b/>
                <w:bCs/>
                <w:i/>
                <w:iCs/>
                <w:sz w:val="20"/>
                <w:szCs w:val="20"/>
                <w:u w:val="single"/>
                <w:lang w:val="az-Latn-AZ" w:eastAsia="ru-RU"/>
              </w:rPr>
            </w:pPr>
            <w:r w:rsidRPr="00B71F7E">
              <w:rPr>
                <w:rFonts w:ascii="Arial" w:eastAsia="MS Mincho" w:hAnsi="Arial" w:cs="Arial"/>
                <w:b/>
                <w:bCs/>
                <w:i/>
                <w:iCs/>
                <w:sz w:val="20"/>
                <w:szCs w:val="20"/>
                <w:u w:val="single"/>
                <w:lang w:val="az-Latn-AZ" w:eastAsia="ru-RU"/>
              </w:rPr>
              <w:t xml:space="preserve">yanğın təhlükəsizliyi sisteminin və təhlükəsizlik sisteminin </w:t>
            </w:r>
            <w:r>
              <w:rPr>
                <w:rFonts w:ascii="Arial" w:eastAsia="MS Mincho" w:hAnsi="Arial" w:cs="Arial"/>
                <w:b/>
                <w:bCs/>
                <w:i/>
                <w:iCs/>
                <w:sz w:val="20"/>
                <w:szCs w:val="20"/>
                <w:u w:val="single"/>
                <w:lang w:val="az-Latn-AZ" w:eastAsia="ru-RU"/>
              </w:rPr>
              <w:t xml:space="preserve">                  </w:t>
            </w:r>
            <w:r w:rsidR="009738DA">
              <w:rPr>
                <w:rFonts w:ascii="Arial" w:eastAsia="MS Mincho" w:hAnsi="Arial" w:cs="Arial"/>
                <w:b/>
                <w:bCs/>
                <w:i/>
                <w:iCs/>
                <w:sz w:val="20"/>
                <w:szCs w:val="20"/>
                <w:u w:val="single"/>
                <w:lang w:val="az-Latn-AZ" w:eastAsia="ru-RU"/>
              </w:rPr>
              <w:t xml:space="preserve"> </w:t>
            </w:r>
            <w:r w:rsidRPr="00B71F7E">
              <w:rPr>
                <w:rFonts w:ascii="Arial" w:eastAsia="MS Mincho" w:hAnsi="Arial" w:cs="Arial"/>
                <w:b/>
                <w:bCs/>
                <w:i/>
                <w:iCs/>
                <w:sz w:val="20"/>
                <w:szCs w:val="20"/>
                <w:u w:val="single"/>
                <w:lang w:val="az-Latn-AZ" w:eastAsia="ru-RU"/>
              </w:rPr>
              <w:t xml:space="preserve">layihələndirilməsi </w:t>
            </w:r>
            <w:r w:rsidR="00735E0B">
              <w:rPr>
                <w:rFonts w:ascii="Arial" w:eastAsia="MS Mincho" w:hAnsi="Arial" w:cs="Arial"/>
                <w:b/>
                <w:bCs/>
                <w:i/>
                <w:iCs/>
                <w:sz w:val="20"/>
                <w:szCs w:val="20"/>
                <w:u w:val="single"/>
                <w:lang w:val="az-Latn-AZ" w:eastAsia="ru-RU"/>
              </w:rPr>
              <w:t xml:space="preserve">məqsədi ilə </w:t>
            </w:r>
            <w:r w:rsidRPr="00B71F7E">
              <w:rPr>
                <w:rFonts w:ascii="Arial" w:eastAsia="MS Mincho" w:hAnsi="Arial" w:cs="Arial"/>
                <w:b/>
                <w:bCs/>
                <w:i/>
                <w:iCs/>
                <w:sz w:val="20"/>
                <w:szCs w:val="20"/>
                <w:u w:val="single"/>
                <w:lang w:val="az-Latn-AZ" w:eastAsia="ru-RU"/>
              </w:rPr>
              <w:t>keçirilə</w:t>
            </w:r>
            <w:r w:rsidR="00C4586F">
              <w:rPr>
                <w:rFonts w:ascii="Arial" w:eastAsia="MS Mincho" w:hAnsi="Arial" w:cs="Arial"/>
                <w:b/>
                <w:bCs/>
                <w:i/>
                <w:iCs/>
                <w:sz w:val="20"/>
                <w:szCs w:val="20"/>
                <w:u w:val="single"/>
                <w:lang w:val="az-Latn-AZ" w:eastAsia="ru-RU"/>
              </w:rPr>
              <w:t>cək</w:t>
            </w:r>
            <w:r w:rsidRPr="00B71F7E">
              <w:rPr>
                <w:rFonts w:ascii="Arial" w:eastAsia="MS Mincho" w:hAnsi="Arial" w:cs="Arial"/>
                <w:b/>
                <w:bCs/>
                <w:i/>
                <w:iCs/>
                <w:sz w:val="20"/>
                <w:szCs w:val="20"/>
                <w:u w:val="single"/>
                <w:lang w:val="az-Latn-AZ" w:eastAsia="ru-RU"/>
              </w:rPr>
              <w:t xml:space="preserve"> tender üzrə i</w:t>
            </w:r>
            <w:r w:rsidRPr="00B71F7E">
              <w:rPr>
                <w:rFonts w:ascii="Arial" w:hAnsi="Arial" w:cs="Arial"/>
                <w:b/>
                <w:bCs/>
                <w:i/>
                <w:iCs/>
                <w:sz w:val="20"/>
                <w:szCs w:val="20"/>
                <w:u w:val="single"/>
                <w:lang w:val="az-Latn-AZ"/>
              </w:rPr>
              <w:t>xtisas uyğu</w:t>
            </w:r>
            <w:r w:rsidR="00C4586F">
              <w:rPr>
                <w:rFonts w:ascii="Arial" w:hAnsi="Arial" w:cs="Arial"/>
                <w:b/>
                <w:bCs/>
                <w:i/>
                <w:iCs/>
                <w:sz w:val="20"/>
                <w:szCs w:val="20"/>
                <w:u w:val="single"/>
                <w:lang w:val="az-Latn-AZ"/>
              </w:rPr>
              <w:t>n</w:t>
            </w:r>
            <w:r w:rsidRPr="00B71F7E">
              <w:rPr>
                <w:rFonts w:ascii="Arial" w:hAnsi="Arial" w:cs="Arial"/>
                <w:b/>
                <w:bCs/>
                <w:i/>
                <w:iCs/>
                <w:sz w:val="20"/>
                <w:szCs w:val="20"/>
                <w:u w:val="single"/>
                <w:lang w:val="az-Latn-AZ"/>
              </w:rPr>
              <w:t>luğunun müəyyənləşdirilməsi prosedurunda iştirak etməyə dəvət edir</w:t>
            </w:r>
          </w:p>
          <w:p w14:paraId="30AFA363" w14:textId="615551FF" w:rsidR="000530D2" w:rsidRPr="00B71F7E" w:rsidRDefault="000530D2" w:rsidP="00DD1654">
            <w:pPr>
              <w:spacing w:line="360" w:lineRule="auto"/>
              <w:jc w:val="center"/>
              <w:rPr>
                <w:rFonts w:ascii="Arial" w:hAnsi="Arial" w:cs="Arial"/>
                <w:b/>
                <w:sz w:val="24"/>
                <w:szCs w:val="24"/>
                <w:lang w:val="az-Latn-AZ" w:eastAsia="ru-RU"/>
              </w:rPr>
            </w:pPr>
          </w:p>
        </w:tc>
      </w:tr>
    </w:tbl>
    <w:p w14:paraId="1E9BB415" w14:textId="77777777" w:rsidR="00A85DB5" w:rsidRPr="0024673D" w:rsidRDefault="00A85DB5" w:rsidP="007353DE">
      <w:pPr>
        <w:spacing w:after="0" w:line="240" w:lineRule="auto"/>
        <w:rPr>
          <w:rFonts w:ascii="Arial" w:hAnsi="Arial" w:cs="Arial"/>
          <w:b/>
          <w:sz w:val="20"/>
          <w:szCs w:val="20"/>
          <w:lang w:val="az-Latn-AZ" w:eastAsia="ru-RU"/>
        </w:rPr>
      </w:pPr>
    </w:p>
    <w:tbl>
      <w:tblPr>
        <w:tblW w:w="10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5"/>
        <w:gridCol w:w="9720"/>
      </w:tblGrid>
      <w:tr w:rsidR="00A85DB5" w:rsidRPr="003949E2" w14:paraId="6634DA8A" w14:textId="77777777" w:rsidTr="00B71F7E">
        <w:trPr>
          <w:trHeight w:hRule="exact" w:val="2003"/>
          <w:jc w:val="center"/>
        </w:trPr>
        <w:tc>
          <w:tcPr>
            <w:tcW w:w="615" w:type="dxa"/>
            <w:tcBorders>
              <w:top w:val="thinThickSmallGap" w:sz="18" w:space="0" w:color="auto"/>
              <w:left w:val="single" w:sz="12" w:space="0" w:color="auto"/>
              <w:bottom w:val="single" w:sz="12" w:space="0" w:color="auto"/>
              <w:right w:val="single" w:sz="12" w:space="0" w:color="auto"/>
            </w:tcBorders>
            <w:shd w:val="clear" w:color="auto" w:fill="2F5496" w:themeFill="accent1" w:themeFillShade="BF"/>
            <w:vAlign w:val="center"/>
          </w:tcPr>
          <w:p w14:paraId="56583A42" w14:textId="77777777" w:rsidR="00A85DB5" w:rsidRPr="0024673D" w:rsidRDefault="00A85DB5" w:rsidP="00512A40">
            <w:pPr>
              <w:numPr>
                <w:ilvl w:val="0"/>
                <w:numId w:val="1"/>
              </w:numPr>
              <w:tabs>
                <w:tab w:val="left" w:pos="88"/>
              </w:tabs>
              <w:spacing w:after="0" w:line="360" w:lineRule="auto"/>
              <w:ind w:hanging="271"/>
              <w:jc w:val="center"/>
              <w:rPr>
                <w:rFonts w:ascii="Arial" w:hAnsi="Arial" w:cs="Arial"/>
                <w:b/>
                <w:sz w:val="20"/>
                <w:szCs w:val="24"/>
                <w:lang w:val="az-Latn-AZ" w:eastAsia="ru-RU"/>
              </w:rPr>
            </w:pPr>
          </w:p>
        </w:tc>
        <w:tc>
          <w:tcPr>
            <w:tcW w:w="9720" w:type="dxa"/>
            <w:tcBorders>
              <w:top w:val="thinThickSmallGap" w:sz="18" w:space="0" w:color="auto"/>
              <w:left w:val="single" w:sz="12" w:space="0" w:color="auto"/>
              <w:bottom w:val="single" w:sz="12" w:space="0" w:color="auto"/>
              <w:right w:val="single" w:sz="12" w:space="0" w:color="auto"/>
            </w:tcBorders>
            <w:shd w:val="clear" w:color="auto" w:fill="auto"/>
          </w:tcPr>
          <w:p w14:paraId="4492C78C" w14:textId="77777777" w:rsidR="00B71F7E" w:rsidRPr="003371C2" w:rsidRDefault="00B71F7E" w:rsidP="00B71F7E">
            <w:pPr>
              <w:spacing w:before="120" w:after="120" w:line="240" w:lineRule="auto"/>
              <w:jc w:val="both"/>
              <w:rPr>
                <w:rFonts w:ascii="Arial" w:hAnsi="Arial" w:cs="Arial"/>
                <w:sz w:val="20"/>
                <w:szCs w:val="20"/>
                <w:lang w:val="az-Latn-AZ" w:eastAsia="ru-RU"/>
              </w:rPr>
            </w:pPr>
            <w:r w:rsidRPr="0024673D">
              <w:rPr>
                <w:rFonts w:ascii="Arial" w:hAnsi="Arial" w:cs="Arial"/>
                <w:b/>
                <w:sz w:val="20"/>
                <w:szCs w:val="20"/>
                <w:lang w:val="az-Latn-AZ" w:eastAsia="ru-RU"/>
              </w:rPr>
              <w:t>Tender</w:t>
            </w:r>
            <w:r>
              <w:rPr>
                <w:rFonts w:ascii="Arial" w:hAnsi="Arial" w:cs="Arial"/>
                <w:b/>
                <w:sz w:val="20"/>
                <w:szCs w:val="20"/>
                <w:lang w:val="az-Latn-AZ" w:eastAsia="ru-RU"/>
              </w:rPr>
              <w:t xml:space="preserve">in </w:t>
            </w:r>
            <w:r w:rsidRPr="003371C2">
              <w:rPr>
                <w:rFonts w:ascii="Arial" w:hAnsi="Arial" w:cs="Arial"/>
                <w:bCs/>
                <w:sz w:val="20"/>
                <w:szCs w:val="20"/>
                <w:lang w:val="az-Latn-AZ" w:eastAsia="ru-RU"/>
              </w:rPr>
              <w:t>ilkin mərhələsində</w:t>
            </w:r>
            <w:r w:rsidRPr="003371C2">
              <w:rPr>
                <w:rFonts w:ascii="Arial" w:hAnsi="Arial" w:cs="Arial"/>
                <w:sz w:val="20"/>
                <w:szCs w:val="20"/>
                <w:lang w:val="az-Latn-AZ" w:eastAsia="ru-RU"/>
              </w:rPr>
              <w:t xml:space="preserve"> ixtisas göstəricilərinin müəyyənləşdirilməsi və qiymətləndirilməsi üçün</w:t>
            </w:r>
            <w:r>
              <w:rPr>
                <w:rFonts w:ascii="Arial" w:hAnsi="Arial" w:cs="Arial"/>
                <w:sz w:val="20"/>
                <w:szCs w:val="20"/>
                <w:lang w:val="az-Latn-AZ" w:eastAsia="ru-RU"/>
              </w:rPr>
              <w:t xml:space="preserve"> ixtisas uyğunluğunun əvvəlcədən müəyyənləşdirilməsi proseduru tətbiq olunur</w:t>
            </w:r>
            <w:r w:rsidRPr="003371C2">
              <w:rPr>
                <w:rFonts w:ascii="Arial" w:hAnsi="Arial" w:cs="Arial"/>
                <w:sz w:val="20"/>
                <w:szCs w:val="20"/>
                <w:lang w:val="az-Latn-AZ" w:eastAsia="ru-RU"/>
              </w:rPr>
              <w:t>.</w:t>
            </w:r>
          </w:p>
          <w:p w14:paraId="4DFE204C" w14:textId="7B1DA080" w:rsidR="00B71F7E" w:rsidRPr="002A6741" w:rsidRDefault="00735E0B" w:rsidP="00B71F7E">
            <w:pPr>
              <w:pStyle w:val="ListParagraph"/>
              <w:numPr>
                <w:ilvl w:val="0"/>
                <w:numId w:val="2"/>
              </w:numPr>
              <w:tabs>
                <w:tab w:val="left" w:pos="261"/>
              </w:tabs>
              <w:spacing w:after="0" w:line="240" w:lineRule="auto"/>
              <w:jc w:val="both"/>
              <w:rPr>
                <w:rFonts w:ascii="Arial" w:hAnsi="Arial" w:cs="Arial"/>
                <w:sz w:val="20"/>
                <w:szCs w:val="20"/>
                <w:lang w:val="az-Latn-AZ" w:eastAsia="ru-RU"/>
              </w:rPr>
            </w:pPr>
            <w:r>
              <w:rPr>
                <w:rFonts w:ascii="Arial" w:hAnsi="Arial" w:cs="Arial"/>
                <w:sz w:val="20"/>
                <w:szCs w:val="20"/>
                <w:lang w:val="az-Latn-AZ"/>
              </w:rPr>
              <w:t>i</w:t>
            </w:r>
            <w:r w:rsidR="00B71F7E" w:rsidRPr="002A6741">
              <w:rPr>
                <w:rFonts w:ascii="Arial" w:hAnsi="Arial" w:cs="Arial"/>
                <w:sz w:val="20"/>
                <w:szCs w:val="20"/>
                <w:lang w:val="az-Latn-AZ"/>
              </w:rPr>
              <w:t>xtisas uyğuluğunun müəyyənləşdirilməsi prosedurunda iştirak etmək üçün yazılı müraciət</w:t>
            </w:r>
            <w:r w:rsidR="00B71F7E" w:rsidRPr="002A6741">
              <w:rPr>
                <w:rFonts w:ascii="Arial" w:hAnsi="Arial" w:cs="Arial"/>
                <w:sz w:val="20"/>
                <w:szCs w:val="20"/>
                <w:lang w:val="az-Latn-AZ" w:eastAsia="ru-RU"/>
              </w:rPr>
              <w:t xml:space="preserve"> (nümunə əlavə olunur) tələb olunur;</w:t>
            </w:r>
          </w:p>
          <w:p w14:paraId="2929E6AB" w14:textId="3D68EB3A" w:rsidR="00B71F7E" w:rsidRPr="002A6741" w:rsidRDefault="00735E0B" w:rsidP="00B71F7E">
            <w:pPr>
              <w:pStyle w:val="ListParagraph"/>
              <w:numPr>
                <w:ilvl w:val="0"/>
                <w:numId w:val="2"/>
              </w:numPr>
              <w:tabs>
                <w:tab w:val="left" w:pos="261"/>
              </w:tabs>
              <w:spacing w:after="0" w:line="240" w:lineRule="auto"/>
              <w:jc w:val="both"/>
              <w:rPr>
                <w:rFonts w:ascii="Arial" w:hAnsi="Arial" w:cs="Arial"/>
                <w:sz w:val="20"/>
                <w:szCs w:val="20"/>
                <w:lang w:val="az-Latn-AZ" w:eastAsia="ru-RU"/>
              </w:rPr>
            </w:pPr>
            <w:r>
              <w:rPr>
                <w:rFonts w:ascii="Arial" w:hAnsi="Arial" w:cs="Arial"/>
                <w:sz w:val="20"/>
                <w:szCs w:val="20"/>
                <w:lang w:val="az-Latn-AZ"/>
              </w:rPr>
              <w:t>i</w:t>
            </w:r>
            <w:r w:rsidR="00B71F7E" w:rsidRPr="002A6741">
              <w:rPr>
                <w:rFonts w:ascii="Arial" w:hAnsi="Arial" w:cs="Arial"/>
                <w:sz w:val="20"/>
                <w:szCs w:val="20"/>
                <w:lang w:val="az-Latn-AZ"/>
              </w:rPr>
              <w:t>xtisas uyğuluğunun müəyyənləşdirilməsi prosedurunda iştirak etmək üçün  müraciə</w:t>
            </w:r>
            <w:r w:rsidR="00C4586F">
              <w:rPr>
                <w:rFonts w:ascii="Arial" w:hAnsi="Arial" w:cs="Arial"/>
                <w:sz w:val="20"/>
                <w:szCs w:val="20"/>
                <w:lang w:val="az-Latn-AZ"/>
              </w:rPr>
              <w:t>t</w:t>
            </w:r>
            <w:r w:rsidR="00B71F7E" w:rsidRPr="002A6741">
              <w:rPr>
                <w:rFonts w:ascii="Arial" w:hAnsi="Arial" w:cs="Arial"/>
                <w:sz w:val="20"/>
                <w:szCs w:val="20"/>
                <w:lang w:val="az-Latn-AZ" w:eastAsia="ru-RU"/>
              </w:rPr>
              <w:t xml:space="preserve"> (imzalanmış və möhürlənmiş) Bakı vaxtı ilə saat 09:00-dan 18:00-a qədər elanda göstərilmiş əlaqələndirici şəxsin elektron poçt ünvanına təqdim olunmalıdır.</w:t>
            </w:r>
          </w:p>
          <w:p w14:paraId="3D2A1DEC" w14:textId="77777777" w:rsidR="00A478DB" w:rsidRPr="00A478DB" w:rsidRDefault="00A478DB" w:rsidP="00A478DB">
            <w:pPr>
              <w:rPr>
                <w:rFonts w:ascii="Arial" w:eastAsia="MS Mincho" w:hAnsi="Arial" w:cs="Arial"/>
                <w:sz w:val="20"/>
                <w:szCs w:val="20"/>
                <w:lang w:val="az-Latn-AZ" w:eastAsia="ru-RU"/>
              </w:rPr>
            </w:pPr>
          </w:p>
          <w:p w14:paraId="4A096A03" w14:textId="4E0B1763" w:rsidR="00716234" w:rsidRPr="0024673D" w:rsidRDefault="00716234" w:rsidP="00AE6B48">
            <w:pPr>
              <w:jc w:val="both"/>
              <w:rPr>
                <w:rFonts w:ascii="Arial" w:eastAsia="MS Mincho" w:hAnsi="Arial" w:cs="Arial"/>
                <w:sz w:val="20"/>
                <w:szCs w:val="20"/>
                <w:lang w:val="az-Latn-AZ" w:eastAsia="ru-RU"/>
              </w:rPr>
            </w:pPr>
          </w:p>
        </w:tc>
      </w:tr>
      <w:tr w:rsidR="00716234" w:rsidRPr="003949E2" w14:paraId="156A520B" w14:textId="77777777" w:rsidTr="00D20B26">
        <w:trPr>
          <w:trHeight w:val="6722"/>
          <w:jc w:val="center"/>
        </w:trPr>
        <w:tc>
          <w:tcPr>
            <w:tcW w:w="615" w:type="dxa"/>
            <w:tcBorders>
              <w:top w:val="thinThickSmallGap" w:sz="18" w:space="0" w:color="auto"/>
              <w:left w:val="single" w:sz="12" w:space="0" w:color="auto"/>
              <w:bottom w:val="single" w:sz="12" w:space="0" w:color="auto"/>
              <w:right w:val="single" w:sz="12" w:space="0" w:color="auto"/>
            </w:tcBorders>
            <w:shd w:val="clear" w:color="auto" w:fill="2F5496" w:themeFill="accent1" w:themeFillShade="BF"/>
            <w:vAlign w:val="center"/>
          </w:tcPr>
          <w:p w14:paraId="7989E7FB" w14:textId="77777777" w:rsidR="00716234" w:rsidRPr="0024673D" w:rsidRDefault="00716234" w:rsidP="00512A40">
            <w:pPr>
              <w:numPr>
                <w:ilvl w:val="0"/>
                <w:numId w:val="1"/>
              </w:numPr>
              <w:tabs>
                <w:tab w:val="left" w:pos="88"/>
              </w:tabs>
              <w:spacing w:after="0" w:line="360" w:lineRule="auto"/>
              <w:ind w:hanging="271"/>
              <w:jc w:val="center"/>
              <w:rPr>
                <w:rFonts w:ascii="Arial" w:hAnsi="Arial" w:cs="Arial"/>
                <w:b/>
                <w:sz w:val="20"/>
                <w:szCs w:val="24"/>
                <w:lang w:val="az-Latn-AZ" w:eastAsia="ru-RU"/>
              </w:rPr>
            </w:pPr>
          </w:p>
        </w:tc>
        <w:tc>
          <w:tcPr>
            <w:tcW w:w="9720" w:type="dxa"/>
            <w:tcBorders>
              <w:top w:val="thinThickSmallGap" w:sz="18" w:space="0" w:color="auto"/>
              <w:left w:val="single" w:sz="12" w:space="0" w:color="auto"/>
              <w:bottom w:val="single" w:sz="12" w:space="0" w:color="auto"/>
              <w:right w:val="single" w:sz="12" w:space="0" w:color="auto"/>
            </w:tcBorders>
            <w:shd w:val="clear" w:color="auto" w:fill="auto"/>
          </w:tcPr>
          <w:p w14:paraId="30FCE2EC" w14:textId="77777777" w:rsidR="00C4586F" w:rsidRDefault="00C4586F" w:rsidP="00B71F7E">
            <w:pPr>
              <w:tabs>
                <w:tab w:val="left" w:pos="261"/>
              </w:tabs>
              <w:spacing w:after="0" w:line="240" w:lineRule="auto"/>
              <w:jc w:val="both"/>
              <w:rPr>
                <w:rFonts w:ascii="Arial" w:eastAsia="MS Mincho" w:hAnsi="Arial" w:cs="Arial"/>
                <w:b/>
                <w:bCs/>
                <w:sz w:val="20"/>
                <w:szCs w:val="20"/>
                <w:lang w:val="az-Latn-AZ" w:eastAsia="ru-RU"/>
              </w:rPr>
            </w:pPr>
          </w:p>
          <w:p w14:paraId="628AEE18" w14:textId="77777777" w:rsidR="00C4586F" w:rsidRPr="00B27F50" w:rsidRDefault="00C4586F" w:rsidP="00C4586F">
            <w:pPr>
              <w:ind w:firstLine="74"/>
              <w:jc w:val="both"/>
              <w:rPr>
                <w:rFonts w:ascii="Arial" w:hAnsi="Arial" w:cs="Arial"/>
                <w:color w:val="000000" w:themeColor="text1"/>
                <w:sz w:val="20"/>
                <w:szCs w:val="20"/>
                <w:lang w:val="az-Latn-AZ" w:eastAsia="ru-RU"/>
              </w:rPr>
            </w:pPr>
            <w:r w:rsidRPr="00C4586F">
              <w:rPr>
                <w:rFonts w:ascii="Arial" w:hAnsi="Arial" w:cs="Arial"/>
                <w:b/>
                <w:sz w:val="20"/>
                <w:szCs w:val="20"/>
                <w:lang w:val="az-Latn-AZ" w:eastAsia="ru-RU"/>
              </w:rPr>
              <w:t>İxtisas uyğuluğunun müəyyənləşdirilməsi prosedurunda</w:t>
            </w:r>
            <w:r w:rsidRPr="002A6741">
              <w:rPr>
                <w:rFonts w:ascii="Arial" w:hAnsi="Arial" w:cs="Arial"/>
                <w:sz w:val="20"/>
                <w:szCs w:val="20"/>
                <w:lang w:val="az-Latn-AZ"/>
              </w:rPr>
              <w:t xml:space="preserve"> </w:t>
            </w:r>
            <w:r w:rsidRPr="00B27F50">
              <w:rPr>
                <w:rFonts w:ascii="Arial" w:hAnsi="Arial" w:cs="Arial"/>
                <w:b/>
                <w:sz w:val="20"/>
                <w:szCs w:val="20"/>
                <w:lang w:val="az-Latn-AZ" w:eastAsia="ru-RU"/>
              </w:rPr>
              <w:t>iştirak etmək istəyən təchizatçılar aşağıda qeyd olunan sənədləri təqdim etməlidirlər:</w:t>
            </w:r>
            <w:r w:rsidRPr="00B27F50">
              <w:rPr>
                <w:rFonts w:ascii="Arial" w:hAnsi="Arial" w:cs="Arial"/>
                <w:color w:val="000000" w:themeColor="text1"/>
                <w:sz w:val="20"/>
                <w:szCs w:val="20"/>
                <w:lang w:val="az-Latn-AZ" w:eastAsia="ru-RU"/>
              </w:rPr>
              <w:t xml:space="preserve"> </w:t>
            </w:r>
          </w:p>
          <w:p w14:paraId="06DD04A9" w14:textId="77777777" w:rsidR="00C4586F" w:rsidRPr="00B27F50" w:rsidRDefault="00C4586F" w:rsidP="00C4586F">
            <w:pPr>
              <w:numPr>
                <w:ilvl w:val="0"/>
                <w:numId w:val="5"/>
              </w:numPr>
              <w:spacing w:after="120" w:line="240" w:lineRule="auto"/>
              <w:ind w:left="540"/>
              <w:jc w:val="both"/>
              <w:rPr>
                <w:rFonts w:ascii="Arial" w:hAnsi="Arial" w:cs="Arial"/>
                <w:i/>
                <w:iCs/>
                <w:color w:val="000000" w:themeColor="text1"/>
                <w:sz w:val="20"/>
                <w:szCs w:val="20"/>
                <w:lang w:val="az-Latn-AZ" w:eastAsia="ru-RU"/>
              </w:rPr>
            </w:pPr>
            <w:r w:rsidRPr="00B27F50">
              <w:rPr>
                <w:rFonts w:ascii="Arial" w:hAnsi="Arial" w:cs="Arial"/>
                <w:i/>
                <w:iCs/>
                <w:color w:val="000000" w:themeColor="text1"/>
                <w:sz w:val="20"/>
                <w:szCs w:val="20"/>
                <w:lang w:val="az-Latn-AZ"/>
              </w:rPr>
              <w:t xml:space="preserve">təchizatçının </w:t>
            </w:r>
            <w:r w:rsidRPr="00B27F50">
              <w:rPr>
                <w:rFonts w:ascii="Arial" w:hAnsi="Arial" w:cs="Arial"/>
                <w:i/>
                <w:iCs/>
                <w:color w:val="000000" w:themeColor="text1"/>
                <w:sz w:val="20"/>
                <w:szCs w:val="20"/>
                <w:lang w:val="az-Latn-AZ" w:eastAsia="ru-RU"/>
              </w:rPr>
              <w:t>hüquqi statusunu təsdiq edən sənədlər (Nizamnamənin, Dövlət reyestrindən çıxarışın və şəhadətnamənin surəti);</w:t>
            </w:r>
          </w:p>
          <w:p w14:paraId="6808771F" w14:textId="77777777" w:rsidR="00C4586F" w:rsidRPr="00B27F50" w:rsidRDefault="00C4586F" w:rsidP="00C4586F">
            <w:pPr>
              <w:numPr>
                <w:ilvl w:val="0"/>
                <w:numId w:val="5"/>
              </w:numPr>
              <w:spacing w:after="120" w:line="240" w:lineRule="auto"/>
              <w:ind w:left="540"/>
              <w:jc w:val="both"/>
              <w:rPr>
                <w:rFonts w:ascii="Arial" w:hAnsi="Arial" w:cs="Arial"/>
                <w:i/>
                <w:iCs/>
                <w:color w:val="000000" w:themeColor="text1"/>
                <w:sz w:val="20"/>
                <w:szCs w:val="20"/>
                <w:lang w:val="az-Latn-AZ" w:eastAsia="ru-RU"/>
              </w:rPr>
            </w:pPr>
            <w:r w:rsidRPr="00B27F50">
              <w:rPr>
                <w:rFonts w:ascii="Arial" w:hAnsi="Arial" w:cs="Arial"/>
                <w:i/>
                <w:iCs/>
                <w:color w:val="000000" w:themeColor="text1"/>
                <w:sz w:val="20"/>
                <w:szCs w:val="20"/>
                <w:lang w:val="az-Latn-AZ" w:eastAsia="ru-RU"/>
              </w:rPr>
              <w:t>rekvizitlər (</w:t>
            </w:r>
            <w:r>
              <w:rPr>
                <w:rFonts w:ascii="Arial" w:hAnsi="Arial" w:cs="Arial"/>
                <w:i/>
                <w:iCs/>
                <w:color w:val="000000" w:themeColor="text1"/>
                <w:sz w:val="20"/>
                <w:szCs w:val="20"/>
                <w:lang w:val="az-Latn-AZ" w:eastAsia="ru-RU"/>
              </w:rPr>
              <w:t>b</w:t>
            </w:r>
            <w:r w:rsidRPr="00B27F50">
              <w:rPr>
                <w:rFonts w:ascii="Arial" w:hAnsi="Arial" w:cs="Arial"/>
                <w:i/>
                <w:iCs/>
                <w:color w:val="000000" w:themeColor="text1"/>
                <w:sz w:val="20"/>
                <w:szCs w:val="20"/>
                <w:lang w:val="az-Latn-AZ" w:eastAsia="ru-RU"/>
              </w:rPr>
              <w:t xml:space="preserve">ank hesabı, hüquqi (qeydiyyat ünvanı) və faktiki (yaşayış) ünvanı); </w:t>
            </w:r>
          </w:p>
          <w:p w14:paraId="27CED527" w14:textId="77777777" w:rsidR="00C4586F" w:rsidRPr="00B27F50" w:rsidRDefault="00C4586F" w:rsidP="00C4586F">
            <w:pPr>
              <w:numPr>
                <w:ilvl w:val="0"/>
                <w:numId w:val="5"/>
              </w:numPr>
              <w:spacing w:after="120" w:line="240" w:lineRule="auto"/>
              <w:ind w:left="540"/>
              <w:jc w:val="both"/>
              <w:rPr>
                <w:rFonts w:ascii="Arial" w:hAnsi="Arial" w:cs="Arial"/>
                <w:i/>
                <w:iCs/>
                <w:color w:val="000000" w:themeColor="text1"/>
                <w:sz w:val="20"/>
                <w:szCs w:val="20"/>
                <w:lang w:val="az-Latn-AZ"/>
              </w:rPr>
            </w:pPr>
            <w:r w:rsidRPr="00B27F50">
              <w:rPr>
                <w:rFonts w:ascii="Arial" w:hAnsi="Arial" w:cs="Arial"/>
                <w:i/>
                <w:iCs/>
                <w:color w:val="000000" w:themeColor="text1"/>
                <w:sz w:val="20"/>
                <w:szCs w:val="20"/>
                <w:lang w:val="az-Latn-AZ"/>
              </w:rPr>
              <w:t>təchizatçının son bir il ərzində (əgər daha az müddət ərzində fəaliyyət göstərirsə, bütün fəaliyyət göstərdiyi dövürdə) maliyyə vəziyyəti barədə bank tərəfindən verilmiş arayış;</w:t>
            </w:r>
          </w:p>
          <w:p w14:paraId="44D3FA6E" w14:textId="77777777" w:rsidR="00C4586F" w:rsidRPr="00B27F50" w:rsidRDefault="00C4586F" w:rsidP="00C4586F">
            <w:pPr>
              <w:numPr>
                <w:ilvl w:val="0"/>
                <w:numId w:val="5"/>
              </w:numPr>
              <w:spacing w:after="120" w:line="240" w:lineRule="auto"/>
              <w:ind w:left="540"/>
              <w:jc w:val="both"/>
              <w:rPr>
                <w:rFonts w:ascii="Arial" w:hAnsi="Arial" w:cs="Arial"/>
                <w:i/>
                <w:iCs/>
                <w:color w:val="000000" w:themeColor="text1"/>
                <w:sz w:val="20"/>
                <w:szCs w:val="20"/>
                <w:lang w:val="az-Latn-AZ" w:eastAsia="ru-RU"/>
              </w:rPr>
            </w:pPr>
            <w:r w:rsidRPr="00B27F50">
              <w:rPr>
                <w:rFonts w:ascii="Arial" w:hAnsi="Arial" w:cs="Arial"/>
                <w:i/>
                <w:iCs/>
                <w:color w:val="000000" w:themeColor="text1"/>
                <w:sz w:val="20"/>
                <w:szCs w:val="20"/>
                <w:lang w:val="az-Latn-AZ"/>
              </w:rPr>
              <w:t xml:space="preserve">təchizatçının </w:t>
            </w:r>
            <w:r w:rsidRPr="00B27F50">
              <w:rPr>
                <w:rFonts w:ascii="Arial" w:hAnsi="Arial" w:cs="Arial"/>
                <w:i/>
                <w:iCs/>
                <w:color w:val="000000" w:themeColor="text1"/>
                <w:sz w:val="20"/>
                <w:szCs w:val="20"/>
                <w:lang w:val="az-Latn-AZ" w:eastAsia="ru-RU"/>
              </w:rPr>
              <w:t>son bir ildəki fəaliyyəti haqqında vergi orqanları tərəfindən təsdiq olunmuş maliyyə hesabatının surəti (son maliyyə dövrünə olan məlumatı əks etdirən sənəd);</w:t>
            </w:r>
          </w:p>
          <w:p w14:paraId="133B2FD2" w14:textId="77777777" w:rsidR="00C4586F" w:rsidRPr="00B27F50" w:rsidRDefault="00C4586F" w:rsidP="00C4586F">
            <w:pPr>
              <w:numPr>
                <w:ilvl w:val="0"/>
                <w:numId w:val="5"/>
              </w:numPr>
              <w:spacing w:after="120" w:line="240" w:lineRule="auto"/>
              <w:ind w:left="540"/>
              <w:jc w:val="both"/>
              <w:rPr>
                <w:rFonts w:ascii="Arial" w:hAnsi="Arial" w:cs="Arial"/>
                <w:i/>
                <w:iCs/>
                <w:color w:val="000000" w:themeColor="text1"/>
                <w:sz w:val="20"/>
                <w:szCs w:val="20"/>
                <w:u w:val="single"/>
                <w:lang w:val="az-Latn-AZ" w:eastAsia="ru-RU"/>
              </w:rPr>
            </w:pPr>
            <w:r w:rsidRPr="00B27F50">
              <w:rPr>
                <w:rFonts w:ascii="Arial" w:hAnsi="Arial" w:cs="Arial"/>
                <w:i/>
                <w:iCs/>
                <w:color w:val="000000" w:themeColor="text1"/>
                <w:sz w:val="20"/>
                <w:szCs w:val="20"/>
                <w:lang w:val="az-Latn-AZ" w:eastAsia="ru-RU"/>
              </w:rPr>
              <w:t>Azərbaycan Respublikasında vergilərə və digər icbari ödənişlərə dair yerinə yetirilməsi vaxtı keçmiş öhdəliklərin olmaması, habelə son bir il ərzində (fəaliyyətini dayandırdığı müddət nəzərə alınmadan) vergi ödəyicisinin Azərbaycan Respublikasının Vergi Məcəlləsi ilə müəyyən edilmiş vəzifələrinin yerinə yetirilməməsi hallarının mövcud olmaması haqqında arayış;</w:t>
            </w:r>
          </w:p>
          <w:p w14:paraId="60A6474E" w14:textId="77777777" w:rsidR="00C4586F" w:rsidRPr="00B27F50" w:rsidRDefault="00C4586F" w:rsidP="00C4586F">
            <w:pPr>
              <w:numPr>
                <w:ilvl w:val="0"/>
                <w:numId w:val="5"/>
              </w:numPr>
              <w:spacing w:after="120" w:line="240" w:lineRule="auto"/>
              <w:ind w:left="540"/>
              <w:jc w:val="both"/>
              <w:rPr>
                <w:rFonts w:ascii="Arial" w:hAnsi="Arial" w:cs="Arial"/>
                <w:i/>
                <w:iCs/>
                <w:color w:val="000000" w:themeColor="text1"/>
                <w:sz w:val="20"/>
                <w:szCs w:val="20"/>
                <w:u w:val="single"/>
                <w:lang w:val="az-Latn-AZ" w:eastAsia="ru-RU"/>
              </w:rPr>
            </w:pPr>
            <w:r w:rsidRPr="00B27F50">
              <w:rPr>
                <w:rFonts w:ascii="Arial" w:hAnsi="Arial" w:cs="Arial"/>
                <w:i/>
                <w:iCs/>
                <w:color w:val="000000" w:themeColor="text1"/>
                <w:sz w:val="20"/>
                <w:szCs w:val="20"/>
                <w:lang w:val="az-Latn-AZ"/>
              </w:rPr>
              <w:t>tender predmeti üzrə nəzərdə tutulan işlərin yerinə yetirilməsini və xidmətlərin göstərilməsini həyata keçirməyə icazəsi barədə lisenziyaları</w:t>
            </w:r>
            <w:r w:rsidRPr="00B27F50">
              <w:rPr>
                <w:rFonts w:ascii="Arial" w:hAnsi="Arial" w:cs="Arial"/>
                <w:i/>
                <w:iCs/>
                <w:color w:val="000000" w:themeColor="text1"/>
                <w:sz w:val="20"/>
                <w:szCs w:val="20"/>
                <w:u w:val="single"/>
                <w:lang w:val="az-Latn-AZ"/>
              </w:rPr>
              <w:t>;</w:t>
            </w:r>
          </w:p>
          <w:p w14:paraId="660A6821" w14:textId="158976AC" w:rsidR="00C4586F" w:rsidRPr="00B27F50" w:rsidRDefault="00C4586F" w:rsidP="00C4586F">
            <w:pPr>
              <w:numPr>
                <w:ilvl w:val="0"/>
                <w:numId w:val="5"/>
              </w:numPr>
              <w:spacing w:after="120" w:line="240" w:lineRule="auto"/>
              <w:ind w:left="540"/>
              <w:jc w:val="both"/>
              <w:rPr>
                <w:rFonts w:ascii="Arial" w:hAnsi="Arial" w:cs="Arial"/>
                <w:i/>
                <w:iCs/>
                <w:color w:val="000000" w:themeColor="text1"/>
                <w:sz w:val="20"/>
                <w:szCs w:val="20"/>
                <w:u w:val="single"/>
                <w:lang w:val="az-Latn-AZ" w:eastAsia="ru-RU"/>
              </w:rPr>
            </w:pPr>
            <w:r w:rsidRPr="00B27F50">
              <w:rPr>
                <w:rFonts w:ascii="Arial" w:hAnsi="Arial" w:cs="Arial"/>
                <w:i/>
                <w:iCs/>
                <w:color w:val="000000" w:themeColor="text1"/>
                <w:sz w:val="20"/>
                <w:szCs w:val="20"/>
                <w:lang w:val="az-Latn-AZ"/>
              </w:rPr>
              <w:t xml:space="preserve">son </w:t>
            </w:r>
            <w:r w:rsidR="00F95FF4">
              <w:rPr>
                <w:rFonts w:ascii="Arial" w:hAnsi="Arial" w:cs="Arial"/>
                <w:i/>
                <w:iCs/>
                <w:color w:val="000000" w:themeColor="text1"/>
                <w:sz w:val="20"/>
                <w:szCs w:val="20"/>
                <w:lang w:val="az-Latn-AZ"/>
              </w:rPr>
              <w:t>5</w:t>
            </w:r>
            <w:r w:rsidRPr="00B27F50">
              <w:rPr>
                <w:rFonts w:ascii="Arial" w:hAnsi="Arial" w:cs="Arial"/>
                <w:i/>
                <w:iCs/>
                <w:color w:val="000000" w:themeColor="text1"/>
                <w:sz w:val="20"/>
                <w:szCs w:val="20"/>
                <w:lang w:val="az-Latn-AZ"/>
              </w:rPr>
              <w:t xml:space="preserve"> (</w:t>
            </w:r>
            <w:r w:rsidR="00F95FF4">
              <w:rPr>
                <w:rFonts w:ascii="Arial" w:hAnsi="Arial" w:cs="Arial"/>
                <w:i/>
                <w:iCs/>
                <w:color w:val="000000" w:themeColor="text1"/>
                <w:sz w:val="20"/>
                <w:szCs w:val="20"/>
                <w:lang w:val="az-Latn-AZ"/>
              </w:rPr>
              <w:t>beş</w:t>
            </w:r>
            <w:r w:rsidRPr="00B27F50">
              <w:rPr>
                <w:rFonts w:ascii="Arial" w:hAnsi="Arial" w:cs="Arial"/>
                <w:i/>
                <w:iCs/>
                <w:color w:val="000000" w:themeColor="text1"/>
                <w:sz w:val="20"/>
                <w:szCs w:val="20"/>
                <w:lang w:val="az-Latn-AZ"/>
              </w:rPr>
              <w:t>) il ərzində (əgər daha az müddət ərzində fəaliyyət göstərirsə, bütün fəaliyyəti dövründə) təchizatçının yerinə yetirdiyi anoloji müqavilələr haqqında məlumat;</w:t>
            </w:r>
          </w:p>
          <w:p w14:paraId="3849B04D" w14:textId="24087C38" w:rsidR="00C4586F" w:rsidRPr="00F95FF4" w:rsidRDefault="00735E0B" w:rsidP="00C4586F">
            <w:pPr>
              <w:numPr>
                <w:ilvl w:val="0"/>
                <w:numId w:val="5"/>
              </w:numPr>
              <w:spacing w:after="120" w:line="240" w:lineRule="auto"/>
              <w:ind w:left="540"/>
              <w:jc w:val="both"/>
              <w:rPr>
                <w:rFonts w:ascii="Arial" w:hAnsi="Arial" w:cs="Arial"/>
                <w:i/>
                <w:iCs/>
                <w:color w:val="000000" w:themeColor="text1"/>
                <w:sz w:val="20"/>
                <w:szCs w:val="20"/>
                <w:u w:val="single"/>
                <w:lang w:val="az-Latn-AZ" w:eastAsia="ru-RU"/>
              </w:rPr>
            </w:pPr>
            <w:r>
              <w:rPr>
                <w:rFonts w:ascii="Arial" w:hAnsi="Arial" w:cs="Arial"/>
                <w:i/>
                <w:iCs/>
                <w:color w:val="000000" w:themeColor="text1"/>
                <w:sz w:val="20"/>
                <w:szCs w:val="20"/>
                <w:lang w:val="az-Latn-AZ" w:eastAsia="ru-RU"/>
              </w:rPr>
              <w:t>s</w:t>
            </w:r>
            <w:r w:rsidR="00C4586F" w:rsidRPr="00B27F50">
              <w:rPr>
                <w:rFonts w:ascii="Arial" w:hAnsi="Arial" w:cs="Arial"/>
                <w:i/>
                <w:iCs/>
                <w:color w:val="000000" w:themeColor="text1"/>
                <w:sz w:val="20"/>
                <w:szCs w:val="20"/>
                <w:lang w:val="az-Latn-AZ" w:eastAsia="ru-RU"/>
              </w:rPr>
              <w:t>atınalma müqaviləsinin icrasını təmin etmək üçün müvafiq sahədə peşəkarlığının, təcrübəsinin, texniki və maliyyə imkanlarının, işçi qüvvəsinin, idarəetmə səriştəsinin, etibarlığının olması;</w:t>
            </w:r>
          </w:p>
          <w:p w14:paraId="017150D4" w14:textId="652F2E5D" w:rsidR="00F95FF4" w:rsidRDefault="00F95FF4" w:rsidP="00735E0B">
            <w:pPr>
              <w:numPr>
                <w:ilvl w:val="0"/>
                <w:numId w:val="5"/>
              </w:numPr>
              <w:spacing w:after="0" w:line="360" w:lineRule="auto"/>
              <w:ind w:left="540"/>
              <w:jc w:val="both"/>
              <w:rPr>
                <w:rFonts w:ascii="Arial" w:hAnsi="Arial" w:cs="Arial"/>
                <w:i/>
                <w:iCs/>
                <w:color w:val="000000" w:themeColor="text1"/>
                <w:sz w:val="20"/>
                <w:szCs w:val="20"/>
                <w:lang w:val="az-Latn-AZ" w:eastAsia="ru-RU"/>
              </w:rPr>
            </w:pPr>
            <w:r w:rsidRPr="00F95FF4">
              <w:rPr>
                <w:rFonts w:ascii="Arial" w:hAnsi="Arial" w:cs="Arial"/>
                <w:i/>
                <w:iCs/>
                <w:color w:val="000000" w:themeColor="text1"/>
                <w:sz w:val="20"/>
                <w:szCs w:val="20"/>
                <w:lang w:val="az-Latn-AZ" w:eastAsia="ru-RU"/>
              </w:rPr>
              <w:t xml:space="preserve">satınalma müqaviləsinin icrasını təmin etmək məqsədi ilə müvafiq sahədə peşəkarlığı, təcrübəsi və işçi qüvvəsi, idarəetmə səriştəsi, etibarlılığı </w:t>
            </w:r>
            <w:r>
              <w:rPr>
                <w:rFonts w:ascii="Arial" w:hAnsi="Arial" w:cs="Arial"/>
                <w:i/>
                <w:iCs/>
                <w:color w:val="000000" w:themeColor="text1"/>
                <w:sz w:val="20"/>
                <w:szCs w:val="20"/>
                <w:lang w:val="az-Latn-AZ" w:eastAsia="ru-RU"/>
              </w:rPr>
              <w:t>barədə məlumat (nümunələr əsas şərtlər toplusu</w:t>
            </w:r>
            <w:r w:rsidR="00735E0B">
              <w:rPr>
                <w:rFonts w:ascii="Arial" w:hAnsi="Arial" w:cs="Arial"/>
                <w:i/>
                <w:iCs/>
                <w:color w:val="000000" w:themeColor="text1"/>
                <w:sz w:val="20"/>
                <w:szCs w:val="20"/>
                <w:lang w:val="az-Latn-AZ" w:eastAsia="ru-RU"/>
              </w:rPr>
              <w:t>nda</w:t>
            </w:r>
            <w:r>
              <w:rPr>
                <w:rFonts w:ascii="Arial" w:hAnsi="Arial" w:cs="Arial"/>
                <w:i/>
                <w:iCs/>
                <w:color w:val="000000" w:themeColor="text1"/>
                <w:sz w:val="20"/>
                <w:szCs w:val="20"/>
                <w:lang w:val="az-Latn-AZ" w:eastAsia="ru-RU"/>
              </w:rPr>
              <w:t xml:space="preserve"> təqdim edil</w:t>
            </w:r>
            <w:r w:rsidR="00735E0B">
              <w:rPr>
                <w:rFonts w:ascii="Arial" w:hAnsi="Arial" w:cs="Arial"/>
                <w:i/>
                <w:iCs/>
                <w:color w:val="000000" w:themeColor="text1"/>
                <w:sz w:val="20"/>
                <w:szCs w:val="20"/>
                <w:lang w:val="az-Latn-AZ" w:eastAsia="ru-RU"/>
              </w:rPr>
              <w:t>ir</w:t>
            </w:r>
            <w:r>
              <w:rPr>
                <w:rFonts w:ascii="Arial" w:hAnsi="Arial" w:cs="Arial"/>
                <w:i/>
                <w:iCs/>
                <w:color w:val="000000" w:themeColor="text1"/>
                <w:sz w:val="20"/>
                <w:szCs w:val="20"/>
                <w:lang w:val="az-Latn-AZ" w:eastAsia="ru-RU"/>
              </w:rPr>
              <w:t>)</w:t>
            </w:r>
            <w:r w:rsidR="00050A71">
              <w:rPr>
                <w:rFonts w:ascii="Arial" w:hAnsi="Arial" w:cs="Arial"/>
                <w:i/>
                <w:iCs/>
                <w:color w:val="000000" w:themeColor="text1"/>
                <w:sz w:val="20"/>
                <w:szCs w:val="20"/>
                <w:lang w:val="az-Latn-AZ" w:eastAsia="ru-RU"/>
              </w:rPr>
              <w:t>;</w:t>
            </w:r>
          </w:p>
          <w:p w14:paraId="72E6B93F" w14:textId="0D60AA3E" w:rsidR="00735E0B" w:rsidRPr="00050A71" w:rsidRDefault="00050A71" w:rsidP="00735E0B">
            <w:pPr>
              <w:spacing w:after="0" w:line="360" w:lineRule="auto"/>
              <w:jc w:val="both"/>
              <w:rPr>
                <w:rFonts w:ascii="Arial" w:hAnsi="Arial" w:cs="Arial"/>
                <w:i/>
                <w:iCs/>
                <w:color w:val="000000" w:themeColor="text1"/>
                <w:sz w:val="20"/>
                <w:szCs w:val="20"/>
                <w:lang w:val="az-Latn-AZ" w:eastAsia="ru-RU"/>
              </w:rPr>
            </w:pPr>
            <w:r>
              <w:rPr>
                <w:rFonts w:ascii="Arial" w:hAnsi="Arial" w:cs="Arial"/>
                <w:i/>
                <w:iCs/>
                <w:color w:val="000000" w:themeColor="text1"/>
                <w:sz w:val="20"/>
                <w:szCs w:val="20"/>
                <w:lang w:val="az-Latn-AZ" w:eastAsia="ru-RU"/>
              </w:rPr>
              <w:t xml:space="preserve">   </w:t>
            </w:r>
            <w:r w:rsidRPr="00050A71">
              <w:rPr>
                <w:rFonts w:ascii="Arial" w:hAnsi="Arial" w:cs="Arial"/>
                <w:i/>
                <w:iCs/>
                <w:color w:val="000000" w:themeColor="text1"/>
                <w:sz w:val="20"/>
                <w:szCs w:val="20"/>
                <w:lang w:val="az-Latn-AZ" w:eastAsia="ru-RU"/>
              </w:rPr>
              <w:t>-</w:t>
            </w:r>
            <w:r>
              <w:rPr>
                <w:rFonts w:ascii="Arial" w:hAnsi="Arial" w:cs="Arial"/>
                <w:i/>
                <w:iCs/>
                <w:color w:val="000000" w:themeColor="text1"/>
                <w:sz w:val="20"/>
                <w:szCs w:val="20"/>
                <w:lang w:val="az-Latn-AZ" w:eastAsia="ru-RU"/>
              </w:rPr>
              <w:t xml:space="preserve">    </w:t>
            </w:r>
            <w:r w:rsidRPr="00050A71">
              <w:rPr>
                <w:rFonts w:ascii="Arial" w:hAnsi="Arial" w:cs="Arial"/>
                <w:i/>
                <w:iCs/>
                <w:color w:val="000000" w:themeColor="text1"/>
                <w:sz w:val="20"/>
                <w:szCs w:val="20"/>
                <w:lang w:val="az-Latn-AZ" w:eastAsia="ru-RU"/>
              </w:rPr>
              <w:t>satınalma müqaviləsini bağlamaq səlahiyyətinin olması;</w:t>
            </w:r>
          </w:p>
          <w:p w14:paraId="7DFD4C8A" w14:textId="7532A60F" w:rsidR="00C4586F" w:rsidRPr="00B27F50" w:rsidRDefault="00050A71" w:rsidP="00735E0B">
            <w:pPr>
              <w:spacing w:after="0" w:line="360" w:lineRule="auto"/>
              <w:jc w:val="both"/>
              <w:rPr>
                <w:rFonts w:ascii="Arial" w:hAnsi="Arial" w:cs="Arial"/>
                <w:i/>
                <w:iCs/>
                <w:color w:val="000000" w:themeColor="text1"/>
                <w:sz w:val="20"/>
                <w:szCs w:val="20"/>
                <w:u w:val="single"/>
                <w:lang w:val="az-Latn-AZ" w:eastAsia="ru-RU"/>
              </w:rPr>
            </w:pPr>
            <w:r>
              <w:rPr>
                <w:rFonts w:ascii="Arial" w:hAnsi="Arial" w:cs="Arial"/>
                <w:i/>
                <w:iCs/>
                <w:color w:val="000000" w:themeColor="text1"/>
                <w:sz w:val="20"/>
                <w:szCs w:val="20"/>
                <w:lang w:val="az-Latn-AZ" w:eastAsia="ru-RU"/>
              </w:rPr>
              <w:t xml:space="preserve">        </w:t>
            </w:r>
            <w:r w:rsidR="00C4586F">
              <w:rPr>
                <w:rFonts w:ascii="Arial" w:hAnsi="Arial" w:cs="Arial"/>
                <w:i/>
                <w:iCs/>
                <w:color w:val="000000" w:themeColor="text1"/>
                <w:sz w:val="20"/>
                <w:szCs w:val="20"/>
                <w:lang w:val="az-Latn-AZ" w:eastAsia="ru-RU"/>
              </w:rPr>
              <w:t>və s. əsas şərtlər toplusunda tələb olunan digər sənədlər</w:t>
            </w:r>
          </w:p>
          <w:p w14:paraId="5D637E68" w14:textId="55BDAF9C" w:rsidR="00C4586F" w:rsidRDefault="00C4586F" w:rsidP="00B71F7E">
            <w:pPr>
              <w:tabs>
                <w:tab w:val="left" w:pos="261"/>
              </w:tabs>
              <w:spacing w:after="0" w:line="240" w:lineRule="auto"/>
              <w:jc w:val="both"/>
              <w:rPr>
                <w:rFonts w:ascii="Arial" w:eastAsia="MS Mincho" w:hAnsi="Arial" w:cs="Arial"/>
                <w:b/>
                <w:bCs/>
                <w:sz w:val="20"/>
                <w:szCs w:val="20"/>
                <w:lang w:val="az-Latn-AZ" w:eastAsia="ru-RU"/>
              </w:rPr>
            </w:pPr>
            <w:r w:rsidRPr="00B27F50">
              <w:rPr>
                <w:rFonts w:ascii="Arial" w:hAnsi="Arial" w:cs="Arial"/>
                <w:sz w:val="20"/>
                <w:szCs w:val="20"/>
                <w:lang w:val="az-Latn-AZ"/>
              </w:rPr>
              <w:t xml:space="preserve">Yuxarıda göstərilən sənədlər </w:t>
            </w:r>
            <w:r w:rsidRPr="006D5F44">
              <w:rPr>
                <w:rFonts w:ascii="Arial" w:hAnsi="Arial" w:cs="Arial"/>
                <w:color w:val="000000" w:themeColor="text1"/>
                <w:sz w:val="20"/>
                <w:szCs w:val="20"/>
                <w:lang w:val="az-Latn-AZ" w:eastAsia="ru-RU"/>
              </w:rPr>
              <w:t>“</w:t>
            </w:r>
            <w:r w:rsidR="003949E2">
              <w:rPr>
                <w:rFonts w:ascii="Arial" w:hAnsi="Arial" w:cs="Arial"/>
                <w:color w:val="000000" w:themeColor="text1"/>
                <w:sz w:val="20"/>
                <w:szCs w:val="20"/>
                <w:lang w:val="az-Latn-AZ" w:eastAsia="ru-RU"/>
              </w:rPr>
              <w:t>23</w:t>
            </w:r>
            <w:r w:rsidRPr="006D5F44">
              <w:rPr>
                <w:rFonts w:ascii="Arial" w:hAnsi="Arial" w:cs="Arial"/>
                <w:color w:val="000000" w:themeColor="text1"/>
                <w:sz w:val="20"/>
                <w:szCs w:val="20"/>
                <w:lang w:val="az-Latn-AZ" w:eastAsia="ru-RU"/>
              </w:rPr>
              <w:t>”</w:t>
            </w:r>
            <w:r w:rsidR="006D5F44" w:rsidRPr="006D5F44">
              <w:rPr>
                <w:rFonts w:ascii="Arial" w:hAnsi="Arial" w:cs="Arial"/>
                <w:color w:val="000000" w:themeColor="text1"/>
                <w:sz w:val="20"/>
                <w:szCs w:val="20"/>
                <w:lang w:val="az-Latn-AZ"/>
              </w:rPr>
              <w:t xml:space="preserve"> yanvar</w:t>
            </w:r>
            <w:r w:rsidRPr="006D5F44">
              <w:rPr>
                <w:rFonts w:ascii="Arial" w:hAnsi="Arial" w:cs="Arial"/>
                <w:color w:val="000000" w:themeColor="text1"/>
                <w:sz w:val="20"/>
                <w:szCs w:val="20"/>
                <w:lang w:val="az-Latn-AZ"/>
              </w:rPr>
              <w:t xml:space="preserve"> </w:t>
            </w:r>
            <w:r w:rsidR="00D20B26" w:rsidRPr="006D5F44">
              <w:rPr>
                <w:rFonts w:ascii="Arial" w:hAnsi="Arial" w:cs="Arial"/>
                <w:sz w:val="20"/>
                <w:szCs w:val="20"/>
                <w:lang w:val="az-Latn-AZ"/>
              </w:rPr>
              <w:t>202</w:t>
            </w:r>
            <w:r w:rsidR="006D5F44" w:rsidRPr="006D5F44">
              <w:rPr>
                <w:rFonts w:ascii="Arial" w:hAnsi="Arial" w:cs="Arial"/>
                <w:sz w:val="20"/>
                <w:szCs w:val="20"/>
                <w:lang w:val="az-Latn-AZ"/>
              </w:rPr>
              <w:t>4</w:t>
            </w:r>
            <w:r w:rsidR="00D20B26" w:rsidRPr="006D5F44">
              <w:rPr>
                <w:rFonts w:ascii="Arial" w:hAnsi="Arial" w:cs="Arial"/>
                <w:sz w:val="20"/>
                <w:szCs w:val="20"/>
                <w:lang w:val="az-Latn-AZ"/>
              </w:rPr>
              <w:t xml:space="preserve"> </w:t>
            </w:r>
            <w:r w:rsidRPr="006D5F44">
              <w:rPr>
                <w:rFonts w:ascii="Arial" w:hAnsi="Arial" w:cs="Arial"/>
                <w:sz w:val="20"/>
                <w:szCs w:val="20"/>
                <w:lang w:val="az-Latn-AZ"/>
              </w:rPr>
              <w:t>-cü il</w:t>
            </w:r>
            <w:r w:rsidRPr="00B27F50">
              <w:rPr>
                <w:rFonts w:ascii="Arial" w:hAnsi="Arial" w:cs="Arial"/>
                <w:sz w:val="20"/>
                <w:szCs w:val="20"/>
                <w:lang w:val="az-Latn-AZ"/>
              </w:rPr>
              <w:t xml:space="preserve"> saat 1</w:t>
            </w:r>
            <w:r>
              <w:rPr>
                <w:rFonts w:ascii="Arial" w:hAnsi="Arial" w:cs="Arial"/>
                <w:sz w:val="20"/>
                <w:szCs w:val="20"/>
                <w:lang w:val="az-Latn-AZ"/>
              </w:rPr>
              <w:t>8</w:t>
            </w:r>
            <w:r w:rsidRPr="00B27F50">
              <w:rPr>
                <w:rFonts w:ascii="Arial" w:hAnsi="Arial" w:cs="Arial"/>
                <w:sz w:val="20"/>
                <w:szCs w:val="20"/>
                <w:lang w:val="az-Latn-AZ"/>
              </w:rPr>
              <w:t>:00-a qədər elanda göstərilmiş ünvana təqdim edilməlidir.</w:t>
            </w:r>
          </w:p>
          <w:p w14:paraId="3A95870A" w14:textId="0C9A292B" w:rsidR="00C625C1" w:rsidRPr="00C4586F" w:rsidRDefault="00C625C1" w:rsidP="00C4586F">
            <w:pPr>
              <w:tabs>
                <w:tab w:val="left" w:pos="261"/>
              </w:tabs>
              <w:spacing w:after="0" w:line="240" w:lineRule="auto"/>
              <w:jc w:val="both"/>
              <w:rPr>
                <w:rFonts w:ascii="Arial" w:hAnsi="Arial" w:cs="Arial"/>
                <w:sz w:val="20"/>
                <w:szCs w:val="20"/>
                <w:lang w:val="az-Latn-AZ" w:eastAsia="ru-RU"/>
              </w:rPr>
            </w:pPr>
          </w:p>
        </w:tc>
      </w:tr>
      <w:tr w:rsidR="00C4586F" w:rsidRPr="003949E2" w14:paraId="7FC99025" w14:textId="77777777" w:rsidTr="009738DA">
        <w:trPr>
          <w:trHeight w:val="1268"/>
          <w:jc w:val="center"/>
        </w:trPr>
        <w:tc>
          <w:tcPr>
            <w:tcW w:w="615" w:type="dxa"/>
            <w:tcBorders>
              <w:top w:val="thinThickSmallGap" w:sz="18" w:space="0" w:color="auto"/>
              <w:left w:val="single" w:sz="12" w:space="0" w:color="auto"/>
              <w:bottom w:val="single" w:sz="12" w:space="0" w:color="auto"/>
              <w:right w:val="single" w:sz="12" w:space="0" w:color="auto"/>
            </w:tcBorders>
            <w:shd w:val="clear" w:color="auto" w:fill="2F5496" w:themeFill="accent1" w:themeFillShade="BF"/>
            <w:vAlign w:val="center"/>
          </w:tcPr>
          <w:p w14:paraId="36361A7B" w14:textId="77777777" w:rsidR="00C4586F" w:rsidRPr="0024673D" w:rsidRDefault="00C4586F" w:rsidP="00512A40">
            <w:pPr>
              <w:numPr>
                <w:ilvl w:val="0"/>
                <w:numId w:val="1"/>
              </w:numPr>
              <w:tabs>
                <w:tab w:val="left" w:pos="88"/>
              </w:tabs>
              <w:spacing w:after="0" w:line="360" w:lineRule="auto"/>
              <w:ind w:hanging="271"/>
              <w:jc w:val="center"/>
              <w:rPr>
                <w:rFonts w:ascii="Arial" w:hAnsi="Arial" w:cs="Arial"/>
                <w:b/>
                <w:sz w:val="20"/>
                <w:szCs w:val="24"/>
                <w:lang w:val="az-Latn-AZ" w:eastAsia="ru-RU"/>
              </w:rPr>
            </w:pPr>
          </w:p>
        </w:tc>
        <w:tc>
          <w:tcPr>
            <w:tcW w:w="9720" w:type="dxa"/>
            <w:tcBorders>
              <w:top w:val="thinThickSmallGap" w:sz="18" w:space="0" w:color="auto"/>
              <w:left w:val="single" w:sz="12" w:space="0" w:color="auto"/>
              <w:bottom w:val="single" w:sz="12" w:space="0" w:color="auto"/>
              <w:right w:val="single" w:sz="12" w:space="0" w:color="auto"/>
            </w:tcBorders>
            <w:shd w:val="clear" w:color="auto" w:fill="auto"/>
          </w:tcPr>
          <w:p w14:paraId="5AB22C7D" w14:textId="2E9BC8A3" w:rsidR="00D20B26" w:rsidRPr="0024673D" w:rsidRDefault="00D20B26" w:rsidP="00D20B26">
            <w:pPr>
              <w:spacing w:after="0" w:line="240" w:lineRule="auto"/>
              <w:ind w:left="115"/>
              <w:jc w:val="both"/>
              <w:rPr>
                <w:rFonts w:ascii="Arial" w:hAnsi="Arial" w:cs="Arial"/>
                <w:b/>
                <w:sz w:val="20"/>
                <w:szCs w:val="20"/>
                <w:lang w:val="az-Latn-AZ"/>
              </w:rPr>
            </w:pPr>
            <w:r w:rsidRPr="00C4586F">
              <w:rPr>
                <w:rFonts w:ascii="Arial" w:hAnsi="Arial" w:cs="Arial"/>
                <w:b/>
                <w:sz w:val="20"/>
                <w:szCs w:val="20"/>
                <w:lang w:val="az-Latn-AZ" w:eastAsia="ru-RU"/>
              </w:rPr>
              <w:t>İxtisas uyğuluğunun</w:t>
            </w:r>
            <w:r>
              <w:rPr>
                <w:rFonts w:ascii="Arial" w:hAnsi="Arial" w:cs="Arial"/>
                <w:b/>
                <w:sz w:val="20"/>
                <w:szCs w:val="20"/>
                <w:lang w:val="az-Latn-AZ" w:eastAsia="ru-RU"/>
              </w:rPr>
              <w:t xml:space="preserve"> müəyyənləşdirilməsinə</w:t>
            </w:r>
            <w:r w:rsidRPr="0024673D">
              <w:rPr>
                <w:rFonts w:ascii="Arial" w:hAnsi="Arial" w:cs="Arial"/>
                <w:b/>
                <w:sz w:val="20"/>
                <w:szCs w:val="20"/>
                <w:lang w:val="az-Latn-AZ"/>
              </w:rPr>
              <w:t xml:space="preserve"> təqdim olun</w:t>
            </w:r>
            <w:r>
              <w:rPr>
                <w:rFonts w:ascii="Arial" w:hAnsi="Arial" w:cs="Arial"/>
                <w:b/>
                <w:sz w:val="20"/>
                <w:szCs w:val="20"/>
                <w:lang w:val="az-Latn-AZ"/>
              </w:rPr>
              <w:t>an sənədlərə</w:t>
            </w:r>
            <w:r w:rsidRPr="0024673D">
              <w:rPr>
                <w:rFonts w:ascii="Arial" w:hAnsi="Arial" w:cs="Arial"/>
                <w:b/>
                <w:sz w:val="20"/>
                <w:szCs w:val="20"/>
                <w:lang w:val="az-Latn-AZ"/>
              </w:rPr>
              <w:t xml:space="preserve"> dair tələblər aşağıdakılardır:</w:t>
            </w:r>
          </w:p>
          <w:p w14:paraId="0061AEDA" w14:textId="77777777" w:rsidR="00D20B26" w:rsidRPr="0024673D" w:rsidRDefault="00D20B26" w:rsidP="00D20B26">
            <w:pPr>
              <w:spacing w:after="0" w:line="240" w:lineRule="auto"/>
              <w:ind w:left="115"/>
              <w:jc w:val="both"/>
              <w:rPr>
                <w:rFonts w:ascii="Arial" w:hAnsi="Arial" w:cs="Arial"/>
                <w:b/>
                <w:sz w:val="20"/>
                <w:szCs w:val="20"/>
                <w:lang w:val="az-Latn-AZ"/>
              </w:rPr>
            </w:pPr>
          </w:p>
          <w:p w14:paraId="70113AEF" w14:textId="40A3C6FE" w:rsidR="00D20B26" w:rsidRPr="0024673D" w:rsidRDefault="00D20B26" w:rsidP="00D20B26">
            <w:pPr>
              <w:pStyle w:val="ListParagraph"/>
              <w:spacing w:after="0" w:line="240" w:lineRule="auto"/>
              <w:ind w:left="115"/>
              <w:jc w:val="both"/>
              <w:rPr>
                <w:rFonts w:ascii="Arial" w:hAnsi="Arial" w:cs="Arial"/>
                <w:sz w:val="20"/>
                <w:szCs w:val="20"/>
                <w:lang w:val="az-Latn-AZ"/>
              </w:rPr>
            </w:pPr>
            <w:r>
              <w:rPr>
                <w:rFonts w:ascii="Arial" w:hAnsi="Arial" w:cs="Arial"/>
                <w:sz w:val="20"/>
                <w:szCs w:val="20"/>
                <w:lang w:val="az-Latn-AZ"/>
              </w:rPr>
              <w:t>Sənədlər</w:t>
            </w:r>
            <w:r w:rsidRPr="0024673D">
              <w:rPr>
                <w:rFonts w:ascii="Arial" w:hAnsi="Arial" w:cs="Arial"/>
                <w:sz w:val="20"/>
                <w:szCs w:val="20"/>
                <w:lang w:val="az-Latn-AZ"/>
              </w:rPr>
              <w:t xml:space="preserve"> möhürlənmiş </w:t>
            </w:r>
            <w:r>
              <w:rPr>
                <w:rFonts w:ascii="Arial" w:hAnsi="Arial" w:cs="Arial"/>
                <w:sz w:val="20"/>
                <w:szCs w:val="20"/>
                <w:lang w:val="az-Latn-AZ"/>
              </w:rPr>
              <w:t xml:space="preserve">imzalanmış </w:t>
            </w:r>
            <w:r w:rsidRPr="0024673D">
              <w:rPr>
                <w:rFonts w:ascii="Arial" w:hAnsi="Arial" w:cs="Arial"/>
                <w:sz w:val="20"/>
                <w:szCs w:val="20"/>
                <w:lang w:val="az-Latn-AZ"/>
              </w:rPr>
              <w:t xml:space="preserve">zərfdə, </w:t>
            </w:r>
            <w:r w:rsidRPr="006D5F44">
              <w:rPr>
                <w:rFonts w:ascii="Arial" w:hAnsi="Arial" w:cs="Arial"/>
                <w:color w:val="000000" w:themeColor="text1"/>
                <w:sz w:val="20"/>
                <w:szCs w:val="20"/>
                <w:lang w:val="az-Latn-AZ" w:eastAsia="ru-RU"/>
              </w:rPr>
              <w:t>“</w:t>
            </w:r>
            <w:r w:rsidR="003949E2">
              <w:rPr>
                <w:rFonts w:ascii="Arial" w:hAnsi="Arial" w:cs="Arial"/>
                <w:color w:val="000000" w:themeColor="text1"/>
                <w:sz w:val="20"/>
                <w:szCs w:val="20"/>
                <w:lang w:val="az-Latn-AZ" w:eastAsia="ru-RU"/>
              </w:rPr>
              <w:t>23</w:t>
            </w:r>
            <w:r w:rsidRPr="006D5F44">
              <w:rPr>
                <w:rFonts w:ascii="Arial" w:hAnsi="Arial" w:cs="Arial"/>
                <w:color w:val="000000" w:themeColor="text1"/>
                <w:sz w:val="20"/>
                <w:szCs w:val="20"/>
                <w:lang w:val="az-Latn-AZ" w:eastAsia="ru-RU"/>
              </w:rPr>
              <w:t>”</w:t>
            </w:r>
            <w:r w:rsidRPr="006D5F44">
              <w:rPr>
                <w:rFonts w:ascii="Arial" w:hAnsi="Arial" w:cs="Arial"/>
                <w:color w:val="000000" w:themeColor="text1"/>
                <w:sz w:val="20"/>
                <w:szCs w:val="20"/>
                <w:lang w:val="az-Latn-AZ"/>
              </w:rPr>
              <w:t xml:space="preserve"> </w:t>
            </w:r>
            <w:r w:rsidR="006D5F44" w:rsidRPr="006D5F44">
              <w:rPr>
                <w:rFonts w:ascii="Arial" w:hAnsi="Arial" w:cs="Arial"/>
                <w:color w:val="000000" w:themeColor="text1"/>
                <w:sz w:val="20"/>
                <w:szCs w:val="20"/>
                <w:lang w:val="az-Latn-AZ"/>
              </w:rPr>
              <w:t xml:space="preserve">yanvar </w:t>
            </w:r>
            <w:r w:rsidRPr="006D5F44">
              <w:rPr>
                <w:rFonts w:ascii="Arial" w:hAnsi="Arial" w:cs="Arial"/>
                <w:sz w:val="20"/>
                <w:szCs w:val="20"/>
                <w:lang w:val="az-Latn-AZ"/>
              </w:rPr>
              <w:t>202</w:t>
            </w:r>
            <w:r w:rsidR="006D5F44" w:rsidRPr="006D5F44">
              <w:rPr>
                <w:rFonts w:ascii="Arial" w:hAnsi="Arial" w:cs="Arial"/>
                <w:sz w:val="20"/>
                <w:szCs w:val="20"/>
                <w:lang w:val="az-Latn-AZ"/>
              </w:rPr>
              <w:t>4</w:t>
            </w:r>
            <w:r w:rsidRPr="006D5F44">
              <w:rPr>
                <w:rFonts w:ascii="Arial" w:hAnsi="Arial" w:cs="Arial"/>
                <w:sz w:val="20"/>
                <w:szCs w:val="20"/>
                <w:lang w:val="az-Latn-AZ"/>
              </w:rPr>
              <w:t xml:space="preserve"> -cü</w:t>
            </w:r>
            <w:r w:rsidRPr="0024673D">
              <w:rPr>
                <w:rFonts w:ascii="Arial" w:hAnsi="Arial" w:cs="Arial"/>
                <w:sz w:val="20"/>
                <w:szCs w:val="20"/>
                <w:lang w:val="az-Latn-AZ"/>
              </w:rPr>
              <w:t xml:space="preserve"> il </w:t>
            </w:r>
            <w:r w:rsidRPr="0038263B">
              <w:rPr>
                <w:rFonts w:ascii="Arial" w:hAnsi="Arial" w:cs="Arial"/>
                <w:sz w:val="20"/>
                <w:szCs w:val="20"/>
                <w:lang w:val="az-Latn-AZ"/>
              </w:rPr>
              <w:t>saat 1</w:t>
            </w:r>
            <w:r>
              <w:rPr>
                <w:rFonts w:ascii="Arial" w:hAnsi="Arial" w:cs="Arial"/>
                <w:sz w:val="20"/>
                <w:szCs w:val="20"/>
                <w:lang w:val="az-Latn-AZ"/>
              </w:rPr>
              <w:t>8</w:t>
            </w:r>
            <w:r w:rsidRPr="0038263B">
              <w:rPr>
                <w:rFonts w:ascii="Arial" w:hAnsi="Arial" w:cs="Arial"/>
                <w:sz w:val="20"/>
                <w:szCs w:val="20"/>
                <w:lang w:val="az-Latn-AZ"/>
              </w:rPr>
              <w:t>:00 qədər elanda göstərilmiş ünvana təqdim edilməlidir.</w:t>
            </w:r>
          </w:p>
          <w:p w14:paraId="54A2ACBC" w14:textId="75FCE035" w:rsidR="00D20B26" w:rsidRPr="00D20B26" w:rsidRDefault="00D20B26" w:rsidP="009738DA">
            <w:pPr>
              <w:tabs>
                <w:tab w:val="left" w:pos="261"/>
              </w:tabs>
              <w:spacing w:after="0" w:line="240" w:lineRule="auto"/>
              <w:ind w:left="449"/>
              <w:jc w:val="both"/>
              <w:rPr>
                <w:rFonts w:ascii="Arial" w:hAnsi="Arial" w:cs="Arial"/>
                <w:b/>
                <w:bCs/>
                <w:sz w:val="20"/>
                <w:szCs w:val="20"/>
                <w:lang w:val="az-Latn-AZ" w:eastAsia="ru-RU"/>
              </w:rPr>
            </w:pPr>
            <w:r w:rsidRPr="00D20B26">
              <w:rPr>
                <w:rFonts w:ascii="Arial" w:eastAsia="MS Mincho" w:hAnsi="Arial" w:cs="Arial"/>
                <w:sz w:val="20"/>
                <w:szCs w:val="20"/>
                <w:lang w:val="az-Latn-AZ"/>
              </w:rPr>
              <w:t>Göstərilən vaxtdan gec təqdim olunmuş zərflər açılmadan geri qaytarılacaqdır.</w:t>
            </w:r>
          </w:p>
        </w:tc>
      </w:tr>
      <w:tr w:rsidR="00A85DB5" w:rsidRPr="003949E2" w14:paraId="585BE49B" w14:textId="77777777" w:rsidTr="009738DA">
        <w:trPr>
          <w:trHeight w:val="1142"/>
          <w:jc w:val="center"/>
        </w:trPr>
        <w:tc>
          <w:tcPr>
            <w:tcW w:w="615" w:type="dxa"/>
            <w:tcBorders>
              <w:top w:val="single" w:sz="12" w:space="0" w:color="auto"/>
              <w:left w:val="single" w:sz="12" w:space="0" w:color="auto"/>
              <w:bottom w:val="single" w:sz="12" w:space="0" w:color="auto"/>
              <w:right w:val="single" w:sz="12" w:space="0" w:color="auto"/>
            </w:tcBorders>
            <w:shd w:val="clear" w:color="auto" w:fill="2F5496" w:themeFill="accent1" w:themeFillShade="BF"/>
            <w:vAlign w:val="center"/>
          </w:tcPr>
          <w:p w14:paraId="15788B1C" w14:textId="77777777" w:rsidR="00A85DB5" w:rsidRPr="0024673D" w:rsidRDefault="00A85DB5" w:rsidP="00512A40">
            <w:pPr>
              <w:numPr>
                <w:ilvl w:val="0"/>
                <w:numId w:val="1"/>
              </w:numPr>
              <w:tabs>
                <w:tab w:val="left" w:pos="88"/>
              </w:tabs>
              <w:spacing w:after="0" w:line="360" w:lineRule="auto"/>
              <w:ind w:hanging="271"/>
              <w:jc w:val="center"/>
              <w:rPr>
                <w:rFonts w:ascii="Arial" w:hAnsi="Arial" w:cs="Arial"/>
                <w:b/>
                <w:sz w:val="20"/>
                <w:szCs w:val="24"/>
                <w:lang w:val="az-Latn-AZ" w:eastAsia="ru-RU"/>
              </w:rPr>
            </w:pPr>
          </w:p>
        </w:tc>
        <w:tc>
          <w:tcPr>
            <w:tcW w:w="9720" w:type="dxa"/>
            <w:tcBorders>
              <w:top w:val="single" w:sz="12" w:space="0" w:color="auto"/>
              <w:left w:val="single" w:sz="12" w:space="0" w:color="auto"/>
              <w:bottom w:val="single" w:sz="12" w:space="0" w:color="auto"/>
              <w:right w:val="single" w:sz="12" w:space="0" w:color="auto"/>
            </w:tcBorders>
            <w:shd w:val="clear" w:color="auto" w:fill="auto"/>
          </w:tcPr>
          <w:p w14:paraId="08B93245" w14:textId="77777777" w:rsidR="00D20B26" w:rsidRPr="00B71F7E" w:rsidRDefault="00D20B26" w:rsidP="00D20B26">
            <w:pPr>
              <w:tabs>
                <w:tab w:val="left" w:pos="261"/>
              </w:tabs>
              <w:spacing w:after="0" w:line="240" w:lineRule="auto"/>
              <w:jc w:val="both"/>
              <w:rPr>
                <w:rFonts w:ascii="Arial" w:eastAsia="MS Mincho" w:hAnsi="Arial" w:cs="Arial"/>
                <w:b/>
                <w:bCs/>
                <w:sz w:val="20"/>
                <w:szCs w:val="20"/>
                <w:lang w:val="az-Latn-AZ" w:eastAsia="ru-RU"/>
              </w:rPr>
            </w:pPr>
            <w:r w:rsidRPr="00B71F7E">
              <w:rPr>
                <w:rFonts w:ascii="Arial" w:eastAsia="MS Mincho" w:hAnsi="Arial" w:cs="Arial"/>
                <w:b/>
                <w:bCs/>
                <w:sz w:val="20"/>
                <w:szCs w:val="20"/>
                <w:lang w:val="az-Latn-AZ" w:eastAsia="ru-RU"/>
              </w:rPr>
              <w:t>Tender 2</w:t>
            </w:r>
            <w:r>
              <w:rPr>
                <w:rFonts w:ascii="Arial" w:eastAsia="MS Mincho" w:hAnsi="Arial" w:cs="Arial"/>
                <w:b/>
                <w:bCs/>
                <w:sz w:val="20"/>
                <w:szCs w:val="20"/>
                <w:lang w:val="az-Latn-AZ" w:eastAsia="ru-RU"/>
              </w:rPr>
              <w:t xml:space="preserve"> (iki)</w:t>
            </w:r>
            <w:r w:rsidRPr="00B71F7E">
              <w:rPr>
                <w:rFonts w:ascii="Arial" w:eastAsia="MS Mincho" w:hAnsi="Arial" w:cs="Arial"/>
                <w:b/>
                <w:bCs/>
                <w:sz w:val="20"/>
                <w:szCs w:val="20"/>
                <w:lang w:val="az-Latn-AZ" w:eastAsia="ru-RU"/>
              </w:rPr>
              <w:t xml:space="preserve"> LOT üzrə keçiril</w:t>
            </w:r>
            <w:r>
              <w:rPr>
                <w:rFonts w:ascii="Arial" w:eastAsia="MS Mincho" w:hAnsi="Arial" w:cs="Arial"/>
                <w:b/>
                <w:bCs/>
                <w:sz w:val="20"/>
                <w:szCs w:val="20"/>
                <w:lang w:val="az-Latn-AZ" w:eastAsia="ru-RU"/>
              </w:rPr>
              <w:t>əcək</w:t>
            </w:r>
            <w:r w:rsidRPr="00B71F7E">
              <w:rPr>
                <w:rFonts w:ascii="Arial" w:eastAsia="MS Mincho" w:hAnsi="Arial" w:cs="Arial"/>
                <w:b/>
                <w:bCs/>
                <w:sz w:val="20"/>
                <w:szCs w:val="20"/>
                <w:lang w:val="az-Latn-AZ" w:eastAsia="ru-RU"/>
              </w:rPr>
              <w:t>:</w:t>
            </w:r>
          </w:p>
          <w:p w14:paraId="3CCE6FEB" w14:textId="77777777" w:rsidR="00735E0B" w:rsidRDefault="00D20B26" w:rsidP="00D20B26">
            <w:pPr>
              <w:spacing w:after="0" w:line="240" w:lineRule="auto"/>
              <w:ind w:left="115"/>
              <w:jc w:val="both"/>
              <w:rPr>
                <w:rFonts w:ascii="Arial" w:hAnsi="Arial" w:cs="Arial"/>
                <w:sz w:val="20"/>
                <w:szCs w:val="20"/>
                <w:lang w:val="az-Latn-AZ" w:eastAsia="ru-RU"/>
              </w:rPr>
            </w:pPr>
            <w:r w:rsidRPr="00C4586F">
              <w:rPr>
                <w:rFonts w:ascii="Arial" w:hAnsi="Arial" w:cs="Arial"/>
                <w:sz w:val="20"/>
                <w:szCs w:val="20"/>
                <w:lang w:val="az-Latn-AZ" w:eastAsia="ru-RU"/>
              </w:rPr>
              <w:t>LOT 1</w:t>
            </w:r>
            <w:r w:rsidR="00735E0B">
              <w:rPr>
                <w:rFonts w:ascii="Arial" w:hAnsi="Arial" w:cs="Arial"/>
                <w:sz w:val="20"/>
                <w:szCs w:val="20"/>
                <w:lang w:val="az-Latn-AZ" w:eastAsia="ru-RU"/>
              </w:rPr>
              <w:t>:</w:t>
            </w:r>
            <w:r w:rsidRPr="00C4586F">
              <w:rPr>
                <w:rFonts w:ascii="Arial" w:hAnsi="Arial" w:cs="Arial"/>
                <w:sz w:val="20"/>
                <w:szCs w:val="20"/>
                <w:lang w:val="az-Latn-AZ" w:eastAsia="ru-RU"/>
              </w:rPr>
              <w:t xml:space="preserve"> </w:t>
            </w:r>
            <w:r w:rsidRPr="00C4586F">
              <w:rPr>
                <w:rFonts w:cstheme="minorHAnsi"/>
                <w:b/>
                <w:bCs/>
                <w:sz w:val="24"/>
                <w:szCs w:val="24"/>
                <w:lang w:val="az-Latn-AZ"/>
              </w:rPr>
              <w:t>“</w:t>
            </w:r>
            <w:r w:rsidRPr="00C4586F">
              <w:rPr>
                <w:rFonts w:ascii="Arial" w:hAnsi="Arial" w:cs="Arial"/>
                <w:sz w:val="20"/>
                <w:szCs w:val="20"/>
                <w:lang w:val="az-Latn-AZ" w:eastAsia="ru-RU"/>
              </w:rPr>
              <w:t>STP” MMC və törəmə müəssisələrinin  yanğın təhlükəsizliyi sisteminin layihələndirilməsi;</w:t>
            </w:r>
          </w:p>
          <w:p w14:paraId="708924F6" w14:textId="56A85260" w:rsidR="00A85DB5" w:rsidRPr="00B27F50" w:rsidRDefault="00D20B26" w:rsidP="00D20B26">
            <w:pPr>
              <w:spacing w:after="0" w:line="240" w:lineRule="auto"/>
              <w:ind w:left="115"/>
              <w:jc w:val="both"/>
              <w:rPr>
                <w:rFonts w:ascii="Arial" w:hAnsi="Arial" w:cs="Arial"/>
                <w:sz w:val="20"/>
                <w:szCs w:val="20"/>
                <w:lang w:val="az-Latn-AZ"/>
              </w:rPr>
            </w:pPr>
            <w:r w:rsidRPr="00C4586F">
              <w:rPr>
                <w:rFonts w:ascii="Arial" w:hAnsi="Arial" w:cs="Arial"/>
                <w:sz w:val="20"/>
                <w:szCs w:val="20"/>
                <w:lang w:val="az-Latn-AZ" w:eastAsia="ru-RU"/>
              </w:rPr>
              <w:t>LOT 2</w:t>
            </w:r>
            <w:r w:rsidR="00735E0B">
              <w:rPr>
                <w:rFonts w:ascii="Arial" w:hAnsi="Arial" w:cs="Arial"/>
                <w:sz w:val="20"/>
                <w:szCs w:val="20"/>
                <w:lang w:val="az-Latn-AZ" w:eastAsia="ru-RU"/>
              </w:rPr>
              <w:t>:</w:t>
            </w:r>
            <w:r w:rsidRPr="00C4586F">
              <w:rPr>
                <w:rFonts w:ascii="Arial" w:hAnsi="Arial" w:cs="Arial"/>
                <w:sz w:val="20"/>
                <w:szCs w:val="20"/>
                <w:lang w:val="az-Latn-AZ" w:eastAsia="ru-RU"/>
              </w:rPr>
              <w:t xml:space="preserve"> </w:t>
            </w:r>
            <w:r w:rsidRPr="00C4586F">
              <w:rPr>
                <w:rFonts w:cstheme="minorHAnsi"/>
                <w:b/>
                <w:bCs/>
                <w:sz w:val="24"/>
                <w:szCs w:val="24"/>
                <w:lang w:val="az-Latn-AZ"/>
              </w:rPr>
              <w:t>“</w:t>
            </w:r>
            <w:r w:rsidRPr="00C4586F">
              <w:rPr>
                <w:rFonts w:ascii="Arial" w:hAnsi="Arial" w:cs="Arial"/>
                <w:sz w:val="20"/>
                <w:szCs w:val="20"/>
                <w:lang w:val="az-Latn-AZ" w:eastAsia="ru-RU"/>
              </w:rPr>
              <w:t>STP” MMC və törəmə müəssisələrinin mühəndis təhlükəsizlik sisteminin layihələndirilməsi</w:t>
            </w:r>
            <w:r w:rsidR="009738DA">
              <w:rPr>
                <w:rFonts w:ascii="Arial" w:hAnsi="Arial" w:cs="Arial"/>
                <w:sz w:val="20"/>
                <w:szCs w:val="20"/>
                <w:lang w:val="az-Latn-AZ" w:eastAsia="ru-RU"/>
              </w:rPr>
              <w:t>.</w:t>
            </w:r>
          </w:p>
        </w:tc>
      </w:tr>
      <w:tr w:rsidR="00A85DB5" w:rsidRPr="003949E2" w14:paraId="331D23BA" w14:textId="77777777" w:rsidTr="00F14767">
        <w:trPr>
          <w:trHeight w:val="258"/>
          <w:jc w:val="center"/>
        </w:trPr>
        <w:tc>
          <w:tcPr>
            <w:tcW w:w="615" w:type="dxa"/>
            <w:tcBorders>
              <w:top w:val="single" w:sz="12" w:space="0" w:color="auto"/>
              <w:left w:val="single" w:sz="12" w:space="0" w:color="auto"/>
              <w:bottom w:val="single" w:sz="12" w:space="0" w:color="auto"/>
              <w:right w:val="single" w:sz="12" w:space="0" w:color="auto"/>
            </w:tcBorders>
            <w:shd w:val="clear" w:color="auto" w:fill="2F5496" w:themeFill="accent1" w:themeFillShade="BF"/>
            <w:vAlign w:val="center"/>
          </w:tcPr>
          <w:p w14:paraId="629A7239" w14:textId="77777777" w:rsidR="00A85DB5" w:rsidRPr="0024673D" w:rsidRDefault="00A85DB5" w:rsidP="00512A40">
            <w:pPr>
              <w:numPr>
                <w:ilvl w:val="0"/>
                <w:numId w:val="1"/>
              </w:numPr>
              <w:tabs>
                <w:tab w:val="left" w:pos="88"/>
              </w:tabs>
              <w:spacing w:after="0" w:line="360" w:lineRule="auto"/>
              <w:ind w:hanging="271"/>
              <w:jc w:val="center"/>
              <w:rPr>
                <w:rFonts w:ascii="Arial" w:hAnsi="Arial" w:cs="Arial"/>
                <w:b/>
                <w:sz w:val="20"/>
                <w:szCs w:val="24"/>
                <w:lang w:val="az-Latn-AZ" w:eastAsia="ru-RU"/>
              </w:rPr>
            </w:pPr>
          </w:p>
        </w:tc>
        <w:tc>
          <w:tcPr>
            <w:tcW w:w="9720" w:type="dxa"/>
            <w:tcBorders>
              <w:top w:val="single" w:sz="12" w:space="0" w:color="auto"/>
              <w:left w:val="single" w:sz="12" w:space="0" w:color="auto"/>
              <w:bottom w:val="single" w:sz="12" w:space="0" w:color="auto"/>
              <w:right w:val="single" w:sz="12" w:space="0" w:color="auto"/>
            </w:tcBorders>
            <w:shd w:val="clear" w:color="auto" w:fill="auto"/>
          </w:tcPr>
          <w:p w14:paraId="17AC0591" w14:textId="77777777" w:rsidR="00C26756" w:rsidRPr="00C26756" w:rsidRDefault="00A85DB5" w:rsidP="00C26756">
            <w:pPr>
              <w:tabs>
                <w:tab w:val="left" w:pos="261"/>
              </w:tabs>
              <w:spacing w:before="120" w:after="120" w:line="240" w:lineRule="auto"/>
              <w:ind w:left="119"/>
              <w:jc w:val="both"/>
              <w:rPr>
                <w:rFonts w:ascii="Arial" w:hAnsi="Arial" w:cs="Arial"/>
                <w:b/>
                <w:sz w:val="20"/>
                <w:szCs w:val="20"/>
                <w:lang w:val="az-Latn-AZ" w:eastAsia="ru-RU"/>
              </w:rPr>
            </w:pPr>
            <w:r w:rsidRPr="00C26756">
              <w:rPr>
                <w:rFonts w:ascii="Arial" w:hAnsi="Arial" w:cs="Arial"/>
                <w:b/>
                <w:sz w:val="20"/>
                <w:szCs w:val="20"/>
                <w:lang w:val="az-Latn-AZ" w:eastAsia="ru-RU"/>
              </w:rPr>
              <w:t>Ünvan:</w:t>
            </w:r>
          </w:p>
          <w:p w14:paraId="7C5DBCB3" w14:textId="6A004E08" w:rsidR="00A85DB5" w:rsidRPr="00C26756" w:rsidRDefault="00C26756" w:rsidP="00C26756">
            <w:pPr>
              <w:tabs>
                <w:tab w:val="left" w:pos="261"/>
              </w:tabs>
              <w:spacing w:before="120" w:after="120" w:line="240" w:lineRule="auto"/>
              <w:ind w:left="119"/>
              <w:jc w:val="both"/>
              <w:rPr>
                <w:rFonts w:ascii="Arial" w:hAnsi="Arial" w:cs="Arial"/>
                <w:b/>
                <w:sz w:val="20"/>
                <w:szCs w:val="20"/>
                <w:lang w:val="az-Latn-AZ" w:eastAsia="ru-RU"/>
              </w:rPr>
            </w:pPr>
            <w:r w:rsidRPr="00C26756">
              <w:rPr>
                <w:rFonts w:ascii="Arial" w:hAnsi="Arial" w:cs="Arial"/>
                <w:color w:val="000000" w:themeColor="text1"/>
                <w:sz w:val="20"/>
                <w:szCs w:val="20"/>
                <w:lang w:val="az-Latn-AZ" w:eastAsia="ru-RU"/>
              </w:rPr>
              <w:t xml:space="preserve">Sumqayıt, H.Z.Tağıyev qəsəbəsi, </w:t>
            </w:r>
            <w:r w:rsidRPr="00C26756">
              <w:rPr>
                <w:rFonts w:ascii="Arial" w:hAnsi="Arial" w:cs="Arial"/>
                <w:color w:val="000000" w:themeColor="text1"/>
                <w:spacing w:val="3"/>
                <w:sz w:val="20"/>
                <w:szCs w:val="20"/>
                <w:lang w:val="az-Latn-AZ" w:eastAsia="ru-RU"/>
              </w:rPr>
              <w:t>“Sumqayıt Texnologiyalar Parkı” MMC (inzibati bina, Nəzarət Buraxılış Məntəqəsi-1, Tender qutusu)</w:t>
            </w:r>
          </w:p>
        </w:tc>
      </w:tr>
      <w:tr w:rsidR="00A85DB5" w:rsidRPr="003949E2" w14:paraId="0EEF3B85" w14:textId="77777777" w:rsidTr="00F14767">
        <w:trPr>
          <w:trHeight w:val="258"/>
          <w:jc w:val="center"/>
        </w:trPr>
        <w:tc>
          <w:tcPr>
            <w:tcW w:w="615" w:type="dxa"/>
            <w:tcBorders>
              <w:top w:val="single" w:sz="12" w:space="0" w:color="auto"/>
              <w:left w:val="single" w:sz="12" w:space="0" w:color="auto"/>
              <w:bottom w:val="single" w:sz="12" w:space="0" w:color="auto"/>
              <w:right w:val="single" w:sz="12" w:space="0" w:color="auto"/>
            </w:tcBorders>
            <w:shd w:val="clear" w:color="auto" w:fill="2F5496" w:themeFill="accent1" w:themeFillShade="BF"/>
            <w:vAlign w:val="center"/>
          </w:tcPr>
          <w:p w14:paraId="7FF0646B" w14:textId="77777777" w:rsidR="00A85DB5" w:rsidRPr="0024673D" w:rsidRDefault="00A85DB5" w:rsidP="00512A40">
            <w:pPr>
              <w:numPr>
                <w:ilvl w:val="0"/>
                <w:numId w:val="1"/>
              </w:numPr>
              <w:tabs>
                <w:tab w:val="left" w:pos="88"/>
              </w:tabs>
              <w:spacing w:after="0" w:line="360" w:lineRule="auto"/>
              <w:ind w:hanging="271"/>
              <w:jc w:val="center"/>
              <w:rPr>
                <w:rFonts w:ascii="Arial" w:hAnsi="Arial" w:cs="Arial"/>
                <w:b/>
                <w:sz w:val="20"/>
                <w:szCs w:val="24"/>
                <w:lang w:val="az-Latn-AZ" w:eastAsia="ru-RU"/>
              </w:rPr>
            </w:pPr>
          </w:p>
        </w:tc>
        <w:tc>
          <w:tcPr>
            <w:tcW w:w="9720" w:type="dxa"/>
            <w:tcBorders>
              <w:top w:val="single" w:sz="12" w:space="0" w:color="auto"/>
              <w:left w:val="single" w:sz="12" w:space="0" w:color="auto"/>
              <w:bottom w:val="single" w:sz="12" w:space="0" w:color="auto"/>
              <w:right w:val="single" w:sz="12" w:space="0" w:color="auto"/>
            </w:tcBorders>
            <w:shd w:val="clear" w:color="auto" w:fill="auto"/>
          </w:tcPr>
          <w:p w14:paraId="44495282" w14:textId="77777777" w:rsidR="00A85DB5" w:rsidRPr="0024673D" w:rsidRDefault="00A85DB5" w:rsidP="00AC7894">
            <w:pPr>
              <w:tabs>
                <w:tab w:val="left" w:pos="261"/>
              </w:tabs>
              <w:spacing w:before="120" w:after="120" w:line="240" w:lineRule="auto"/>
              <w:ind w:left="119"/>
              <w:jc w:val="both"/>
              <w:rPr>
                <w:rFonts w:ascii="Arial" w:hAnsi="Arial" w:cs="Arial"/>
                <w:b/>
                <w:sz w:val="20"/>
                <w:szCs w:val="20"/>
                <w:lang w:val="az-Latn-AZ" w:eastAsia="ru-RU"/>
              </w:rPr>
            </w:pPr>
            <w:r w:rsidRPr="0024673D">
              <w:rPr>
                <w:rFonts w:ascii="Arial" w:hAnsi="Arial" w:cs="Arial"/>
                <w:b/>
                <w:sz w:val="20"/>
                <w:szCs w:val="20"/>
                <w:lang w:val="az-Latn-AZ" w:eastAsia="ru-RU"/>
              </w:rPr>
              <w:t>Əlaqələndirici şəxs:</w:t>
            </w:r>
          </w:p>
          <w:p w14:paraId="4BEF25F5" w14:textId="60CBA3EA" w:rsidR="00A85DB5" w:rsidRDefault="000F10DF" w:rsidP="00AC7894">
            <w:pPr>
              <w:tabs>
                <w:tab w:val="left" w:pos="261"/>
              </w:tabs>
              <w:spacing w:after="0" w:line="240" w:lineRule="auto"/>
              <w:ind w:firstLine="115"/>
              <w:jc w:val="both"/>
              <w:rPr>
                <w:rFonts w:ascii="Arial" w:hAnsi="Arial" w:cs="Arial"/>
                <w:sz w:val="20"/>
                <w:szCs w:val="20"/>
                <w:lang w:val="az-Latn-AZ" w:eastAsia="ru-RU"/>
              </w:rPr>
            </w:pPr>
            <w:r>
              <w:rPr>
                <w:rFonts w:ascii="Arial" w:hAnsi="Arial" w:cs="Arial"/>
                <w:sz w:val="20"/>
                <w:szCs w:val="20"/>
                <w:lang w:val="az-Latn-AZ" w:eastAsia="ru-RU"/>
              </w:rPr>
              <w:t>Nigar Zeynalova</w:t>
            </w:r>
          </w:p>
          <w:p w14:paraId="22EFFF24" w14:textId="77777777" w:rsidR="004015F1" w:rsidRPr="0024673D" w:rsidRDefault="004015F1" w:rsidP="00AC7894">
            <w:pPr>
              <w:tabs>
                <w:tab w:val="left" w:pos="261"/>
              </w:tabs>
              <w:spacing w:after="0" w:line="240" w:lineRule="auto"/>
              <w:ind w:firstLine="115"/>
              <w:jc w:val="both"/>
              <w:rPr>
                <w:rFonts w:ascii="Arial" w:hAnsi="Arial" w:cs="Arial"/>
                <w:sz w:val="20"/>
                <w:szCs w:val="20"/>
                <w:lang w:val="az-Latn-AZ" w:eastAsia="ru-RU"/>
              </w:rPr>
            </w:pPr>
          </w:p>
          <w:p w14:paraId="3879E886" w14:textId="6604E751" w:rsidR="00A85DB5" w:rsidRDefault="00A85DB5" w:rsidP="00AC7894">
            <w:pPr>
              <w:spacing w:after="0" w:line="240" w:lineRule="auto"/>
              <w:ind w:firstLine="115"/>
              <w:rPr>
                <w:rFonts w:ascii="Arial" w:hAnsi="Arial" w:cs="Arial"/>
                <w:sz w:val="20"/>
                <w:szCs w:val="20"/>
                <w:lang w:val="az-Latn-AZ"/>
              </w:rPr>
            </w:pPr>
            <w:r w:rsidRPr="0024673D">
              <w:rPr>
                <w:rFonts w:ascii="Arial" w:hAnsi="Arial" w:cs="Arial"/>
                <w:sz w:val="20"/>
                <w:szCs w:val="20"/>
                <w:lang w:val="az-Latn-AZ"/>
              </w:rPr>
              <w:t xml:space="preserve">Telefon nömrəsi: </w:t>
            </w:r>
            <w:r w:rsidR="000F10DF">
              <w:rPr>
                <w:rFonts w:ascii="Arial" w:hAnsi="Arial" w:cs="Arial"/>
                <w:sz w:val="20"/>
                <w:szCs w:val="20"/>
                <w:lang w:val="az-Latn-AZ"/>
              </w:rPr>
              <w:t>(+99410) 228-49-05</w:t>
            </w:r>
          </w:p>
          <w:p w14:paraId="006CB773" w14:textId="77777777" w:rsidR="004015F1" w:rsidRPr="0024673D" w:rsidRDefault="004015F1" w:rsidP="00AC7894">
            <w:pPr>
              <w:spacing w:after="0" w:line="240" w:lineRule="auto"/>
              <w:ind w:firstLine="115"/>
              <w:rPr>
                <w:rFonts w:ascii="Arial" w:hAnsi="Arial" w:cs="Arial"/>
                <w:sz w:val="20"/>
                <w:szCs w:val="20"/>
                <w:lang w:val="az-Latn-AZ"/>
              </w:rPr>
            </w:pPr>
          </w:p>
          <w:p w14:paraId="08098FBD" w14:textId="40BF13B7" w:rsidR="00A85DB5" w:rsidRDefault="00A85DB5" w:rsidP="002C68B2">
            <w:pPr>
              <w:tabs>
                <w:tab w:val="left" w:pos="261"/>
              </w:tabs>
              <w:spacing w:after="0" w:line="240" w:lineRule="auto"/>
              <w:ind w:firstLine="115"/>
              <w:rPr>
                <w:rFonts w:ascii="Arial" w:hAnsi="Arial" w:cs="Arial"/>
                <w:color w:val="000000" w:themeColor="text1"/>
                <w:sz w:val="20"/>
                <w:szCs w:val="20"/>
                <w:lang w:val="en-US"/>
              </w:rPr>
            </w:pPr>
            <w:r w:rsidRPr="0024673D">
              <w:rPr>
                <w:rFonts w:ascii="Arial" w:hAnsi="Arial" w:cs="Arial"/>
                <w:sz w:val="20"/>
                <w:szCs w:val="20"/>
                <w:lang w:val="az-Latn-AZ"/>
              </w:rPr>
              <w:t>e-mail</w:t>
            </w:r>
            <w:r w:rsidRPr="0024673D">
              <w:rPr>
                <w:rFonts w:ascii="Arial" w:hAnsi="Arial" w:cs="Arial"/>
                <w:color w:val="000000" w:themeColor="text1"/>
                <w:sz w:val="20"/>
                <w:szCs w:val="20"/>
                <w:lang w:val="az-Latn-AZ"/>
              </w:rPr>
              <w:t xml:space="preserve">: </w:t>
            </w:r>
            <w:hyperlink r:id="rId6" w:history="1">
              <w:r w:rsidR="004015F1" w:rsidRPr="00DB1EEE">
                <w:rPr>
                  <w:rStyle w:val="Hyperlink"/>
                  <w:rFonts w:ascii="Arial" w:hAnsi="Arial" w:cs="Arial"/>
                  <w:sz w:val="20"/>
                  <w:szCs w:val="20"/>
                  <w:lang w:val="az-Latn-AZ"/>
                </w:rPr>
                <w:t>n.zeynalova</w:t>
              </w:r>
              <w:r w:rsidR="004015F1" w:rsidRPr="00DB1EEE">
                <w:rPr>
                  <w:rStyle w:val="Hyperlink"/>
                  <w:rFonts w:ascii="Arial" w:hAnsi="Arial" w:cs="Arial"/>
                  <w:sz w:val="20"/>
                  <w:szCs w:val="20"/>
                  <w:lang w:val="en-US"/>
                </w:rPr>
                <w:t>@stp.az</w:t>
              </w:r>
            </w:hyperlink>
          </w:p>
          <w:p w14:paraId="1A461DBA" w14:textId="4E7E8018" w:rsidR="004015F1" w:rsidRPr="002C68B2" w:rsidRDefault="004015F1" w:rsidP="002C68B2">
            <w:pPr>
              <w:tabs>
                <w:tab w:val="left" w:pos="261"/>
              </w:tabs>
              <w:spacing w:after="0" w:line="240" w:lineRule="auto"/>
              <w:ind w:firstLine="115"/>
              <w:rPr>
                <w:rFonts w:ascii="Arial" w:hAnsi="Arial" w:cs="Arial"/>
                <w:sz w:val="20"/>
                <w:szCs w:val="20"/>
                <w:lang w:val="en-US"/>
              </w:rPr>
            </w:pPr>
          </w:p>
        </w:tc>
      </w:tr>
      <w:tr w:rsidR="00A85DB5" w:rsidRPr="003949E2" w14:paraId="0D345F7A" w14:textId="77777777" w:rsidTr="00F14767">
        <w:trPr>
          <w:trHeight w:val="1103"/>
          <w:jc w:val="center"/>
        </w:trPr>
        <w:tc>
          <w:tcPr>
            <w:tcW w:w="615" w:type="dxa"/>
            <w:tcBorders>
              <w:top w:val="single" w:sz="12" w:space="0" w:color="auto"/>
              <w:left w:val="single" w:sz="12" w:space="0" w:color="auto"/>
              <w:bottom w:val="single" w:sz="12" w:space="0" w:color="auto"/>
              <w:right w:val="single" w:sz="12" w:space="0" w:color="auto"/>
            </w:tcBorders>
            <w:shd w:val="clear" w:color="auto" w:fill="2F5496" w:themeFill="accent1" w:themeFillShade="BF"/>
            <w:vAlign w:val="center"/>
          </w:tcPr>
          <w:p w14:paraId="0ACB13B8" w14:textId="77777777" w:rsidR="00A85DB5" w:rsidRPr="0024673D" w:rsidRDefault="00A85DB5" w:rsidP="00512A40">
            <w:pPr>
              <w:numPr>
                <w:ilvl w:val="0"/>
                <w:numId w:val="1"/>
              </w:numPr>
              <w:tabs>
                <w:tab w:val="left" w:pos="88"/>
              </w:tabs>
              <w:spacing w:after="0" w:line="360" w:lineRule="auto"/>
              <w:ind w:hanging="271"/>
              <w:jc w:val="center"/>
              <w:rPr>
                <w:rFonts w:ascii="Arial" w:hAnsi="Arial" w:cs="Arial"/>
                <w:b/>
                <w:sz w:val="20"/>
                <w:szCs w:val="24"/>
                <w:lang w:val="az-Latn-AZ" w:eastAsia="ru-RU"/>
              </w:rPr>
            </w:pPr>
          </w:p>
        </w:tc>
        <w:tc>
          <w:tcPr>
            <w:tcW w:w="9720" w:type="dxa"/>
            <w:tcBorders>
              <w:top w:val="single" w:sz="12" w:space="0" w:color="auto"/>
              <w:left w:val="single" w:sz="12" w:space="0" w:color="auto"/>
              <w:bottom w:val="single" w:sz="12" w:space="0" w:color="auto"/>
              <w:right w:val="single" w:sz="12" w:space="0" w:color="auto"/>
            </w:tcBorders>
            <w:shd w:val="clear" w:color="auto" w:fill="auto"/>
            <w:hideMark/>
          </w:tcPr>
          <w:p w14:paraId="2BC02860" w14:textId="447FEF01" w:rsidR="00A85DB5" w:rsidRPr="006D5F44" w:rsidRDefault="00735E0B" w:rsidP="00AC7894">
            <w:pPr>
              <w:spacing w:before="120" w:after="120" w:line="240" w:lineRule="auto"/>
              <w:ind w:left="119"/>
              <w:jc w:val="both"/>
              <w:rPr>
                <w:rFonts w:ascii="Arial" w:hAnsi="Arial" w:cs="Arial"/>
                <w:b/>
                <w:sz w:val="20"/>
                <w:szCs w:val="20"/>
                <w:lang w:val="az-Latn-AZ" w:eastAsia="ru-RU"/>
              </w:rPr>
            </w:pPr>
            <w:r w:rsidRPr="006D5F44">
              <w:rPr>
                <w:rFonts w:ascii="Arial" w:hAnsi="Arial" w:cs="Arial"/>
                <w:b/>
                <w:sz w:val="20"/>
                <w:szCs w:val="20"/>
                <w:lang w:val="az-Latn-AZ" w:eastAsia="ru-RU"/>
              </w:rPr>
              <w:t>Z</w:t>
            </w:r>
            <w:r w:rsidR="00A85DB5" w:rsidRPr="006D5F44">
              <w:rPr>
                <w:rFonts w:ascii="Arial" w:hAnsi="Arial" w:cs="Arial"/>
                <w:b/>
                <w:sz w:val="20"/>
                <w:szCs w:val="20"/>
                <w:lang w:val="az-Latn-AZ" w:eastAsia="ru-RU"/>
              </w:rPr>
              <w:t>ərflərin açılışı:</w:t>
            </w:r>
          </w:p>
          <w:p w14:paraId="7DBCF7EE" w14:textId="5607833A" w:rsidR="002E2D52" w:rsidRPr="006D5F44" w:rsidRDefault="002E2D52" w:rsidP="0038263B">
            <w:pPr>
              <w:spacing w:before="120" w:after="120" w:line="240" w:lineRule="auto"/>
              <w:ind w:left="119"/>
              <w:jc w:val="both"/>
              <w:rPr>
                <w:rFonts w:ascii="Arial" w:hAnsi="Arial" w:cs="Arial"/>
                <w:sz w:val="20"/>
                <w:szCs w:val="20"/>
                <w:lang w:val="az-Latn-AZ"/>
              </w:rPr>
            </w:pPr>
            <w:r w:rsidRPr="006D5F44">
              <w:rPr>
                <w:rFonts w:ascii="Arial" w:hAnsi="Arial" w:cs="Arial"/>
                <w:sz w:val="20"/>
                <w:szCs w:val="20"/>
                <w:lang w:val="az-Latn-AZ" w:eastAsia="ru-RU"/>
              </w:rPr>
              <w:t>Tarixi:</w:t>
            </w:r>
            <w:r w:rsidR="00A85DB5" w:rsidRPr="006D5F44">
              <w:rPr>
                <w:rFonts w:ascii="Arial" w:hAnsi="Arial" w:cs="Arial"/>
                <w:sz w:val="20"/>
                <w:szCs w:val="20"/>
                <w:lang w:val="az-Latn-AZ" w:eastAsia="ru-RU"/>
              </w:rPr>
              <w:t xml:space="preserve"> </w:t>
            </w:r>
            <w:r w:rsidR="00C07CCF" w:rsidRPr="006D5F44">
              <w:rPr>
                <w:rFonts w:ascii="Arial" w:hAnsi="Arial" w:cs="Arial"/>
                <w:color w:val="000000" w:themeColor="text1"/>
                <w:sz w:val="20"/>
                <w:szCs w:val="20"/>
                <w:lang w:val="az-Latn-AZ" w:eastAsia="ru-RU"/>
              </w:rPr>
              <w:t>“</w:t>
            </w:r>
            <w:r w:rsidR="003949E2">
              <w:rPr>
                <w:rFonts w:ascii="Arial" w:hAnsi="Arial" w:cs="Arial"/>
                <w:color w:val="000000" w:themeColor="text1"/>
                <w:sz w:val="20"/>
                <w:szCs w:val="20"/>
                <w:lang w:val="az-Latn-AZ" w:eastAsia="ru-RU"/>
              </w:rPr>
              <w:t>24</w:t>
            </w:r>
            <w:r w:rsidR="00C07CCF" w:rsidRPr="006D5F44">
              <w:rPr>
                <w:rFonts w:ascii="Arial" w:hAnsi="Arial" w:cs="Arial"/>
                <w:color w:val="000000" w:themeColor="text1"/>
                <w:sz w:val="20"/>
                <w:szCs w:val="20"/>
                <w:lang w:val="az-Latn-AZ" w:eastAsia="ru-RU"/>
              </w:rPr>
              <w:t>”</w:t>
            </w:r>
            <w:r w:rsidR="00C07CCF" w:rsidRPr="006D5F44">
              <w:rPr>
                <w:rFonts w:ascii="Arial" w:hAnsi="Arial" w:cs="Arial"/>
                <w:color w:val="000000" w:themeColor="text1"/>
                <w:sz w:val="20"/>
                <w:szCs w:val="20"/>
                <w:lang w:val="az-Latn-AZ"/>
              </w:rPr>
              <w:t xml:space="preserve"> </w:t>
            </w:r>
            <w:r w:rsidR="00D50E2D" w:rsidRPr="006D5F44">
              <w:rPr>
                <w:rFonts w:ascii="Arial" w:hAnsi="Arial" w:cs="Arial"/>
                <w:color w:val="000000" w:themeColor="text1"/>
                <w:sz w:val="20"/>
                <w:szCs w:val="20"/>
                <w:lang w:val="az-Latn-AZ"/>
              </w:rPr>
              <w:t>yanvar</w:t>
            </w:r>
            <w:r w:rsidR="000F10DF" w:rsidRPr="006D5F44">
              <w:rPr>
                <w:rFonts w:ascii="Arial" w:hAnsi="Arial" w:cs="Arial"/>
                <w:color w:val="000000" w:themeColor="text1"/>
                <w:sz w:val="20"/>
                <w:szCs w:val="20"/>
                <w:lang w:val="az-Latn-AZ"/>
              </w:rPr>
              <w:t xml:space="preserve"> </w:t>
            </w:r>
            <w:r w:rsidR="00776D79" w:rsidRPr="006D5F44">
              <w:rPr>
                <w:rFonts w:ascii="Arial" w:hAnsi="Arial" w:cs="Arial"/>
                <w:sz w:val="20"/>
                <w:szCs w:val="20"/>
                <w:lang w:val="az-Latn-AZ"/>
              </w:rPr>
              <w:t>202</w:t>
            </w:r>
            <w:r w:rsidR="00D50E2D" w:rsidRPr="006D5F44">
              <w:rPr>
                <w:rFonts w:ascii="Arial" w:hAnsi="Arial" w:cs="Arial"/>
                <w:sz w:val="20"/>
                <w:szCs w:val="20"/>
                <w:lang w:val="az-Latn-AZ"/>
              </w:rPr>
              <w:t>4</w:t>
            </w:r>
            <w:r w:rsidR="009738DA" w:rsidRPr="006D5F44">
              <w:rPr>
                <w:rFonts w:ascii="Arial" w:hAnsi="Arial" w:cs="Arial"/>
                <w:sz w:val="20"/>
                <w:szCs w:val="20"/>
                <w:lang w:val="az-Latn-AZ"/>
              </w:rPr>
              <w:t xml:space="preserve"> </w:t>
            </w:r>
            <w:r w:rsidR="00776D79" w:rsidRPr="006D5F44">
              <w:rPr>
                <w:rFonts w:ascii="Arial" w:hAnsi="Arial" w:cs="Arial"/>
                <w:sz w:val="20"/>
                <w:szCs w:val="20"/>
                <w:lang w:val="az-Latn-AZ"/>
              </w:rPr>
              <w:t>-c</w:t>
            </w:r>
            <w:r w:rsidR="004C2156" w:rsidRPr="006D5F44">
              <w:rPr>
                <w:rFonts w:ascii="Arial" w:hAnsi="Arial" w:cs="Arial"/>
                <w:sz w:val="20"/>
                <w:szCs w:val="20"/>
                <w:lang w:val="az-Latn-AZ"/>
              </w:rPr>
              <w:t>ü</w:t>
            </w:r>
            <w:r w:rsidR="00776D79" w:rsidRPr="006D5F44">
              <w:rPr>
                <w:rFonts w:ascii="Arial" w:hAnsi="Arial" w:cs="Arial"/>
                <w:sz w:val="20"/>
                <w:szCs w:val="20"/>
                <w:lang w:val="az-Latn-AZ"/>
              </w:rPr>
              <w:t xml:space="preserve"> il</w:t>
            </w:r>
          </w:p>
          <w:p w14:paraId="4D5CEB85" w14:textId="61D59A0F" w:rsidR="002E2D52" w:rsidRPr="006D5F44" w:rsidRDefault="002E2D52" w:rsidP="0038263B">
            <w:pPr>
              <w:spacing w:before="120" w:after="120" w:line="240" w:lineRule="auto"/>
              <w:ind w:left="119"/>
              <w:jc w:val="both"/>
              <w:rPr>
                <w:rFonts w:ascii="Arial" w:hAnsi="Arial" w:cs="Arial"/>
                <w:sz w:val="20"/>
                <w:szCs w:val="20"/>
                <w:lang w:val="az-Latn-AZ" w:eastAsia="ru-RU"/>
              </w:rPr>
            </w:pPr>
            <w:r w:rsidRPr="006D5F44">
              <w:rPr>
                <w:rFonts w:ascii="Arial" w:hAnsi="Arial" w:cs="Arial"/>
                <w:sz w:val="20"/>
                <w:szCs w:val="20"/>
                <w:lang w:val="az-Latn-AZ"/>
              </w:rPr>
              <w:t xml:space="preserve">Vaxtı: </w:t>
            </w:r>
            <w:r w:rsidR="00A85DB5" w:rsidRPr="006D5F44">
              <w:rPr>
                <w:rFonts w:ascii="Arial" w:hAnsi="Arial" w:cs="Arial"/>
                <w:sz w:val="20"/>
                <w:szCs w:val="20"/>
                <w:lang w:val="az-Latn-AZ" w:eastAsia="ru-RU"/>
              </w:rPr>
              <w:t xml:space="preserve">Bakı vaxtı ilə saat </w:t>
            </w:r>
            <w:r w:rsidR="00D50E2D" w:rsidRPr="006D5F44">
              <w:rPr>
                <w:rFonts w:ascii="Arial" w:hAnsi="Arial" w:cs="Arial"/>
                <w:sz w:val="20"/>
                <w:szCs w:val="20"/>
                <w:lang w:val="az-Latn-AZ" w:eastAsia="ru-RU"/>
              </w:rPr>
              <w:t>10</w:t>
            </w:r>
            <w:r w:rsidR="00A85DB5" w:rsidRPr="006D5F44">
              <w:rPr>
                <w:rFonts w:ascii="Arial" w:hAnsi="Arial" w:cs="Arial"/>
                <w:sz w:val="20"/>
                <w:szCs w:val="20"/>
                <w:lang w:val="az-Latn-AZ" w:eastAsia="ru-RU"/>
              </w:rPr>
              <w:t>:00</w:t>
            </w:r>
          </w:p>
          <w:p w14:paraId="05D9BD00" w14:textId="29E2374B" w:rsidR="00A85DB5" w:rsidRPr="002E2D52" w:rsidRDefault="002E2D52" w:rsidP="0038263B">
            <w:pPr>
              <w:spacing w:before="120" w:after="120" w:line="240" w:lineRule="auto"/>
              <w:ind w:left="119"/>
              <w:jc w:val="both"/>
              <w:rPr>
                <w:rFonts w:ascii="Arial" w:hAnsi="Arial" w:cs="Arial"/>
                <w:sz w:val="20"/>
                <w:szCs w:val="20"/>
                <w:lang w:val="az-Latn-AZ" w:eastAsia="ru-RU"/>
              </w:rPr>
            </w:pPr>
            <w:r w:rsidRPr="006D5F44">
              <w:rPr>
                <w:rFonts w:ascii="Arial" w:hAnsi="Arial" w:cs="Arial"/>
                <w:sz w:val="20"/>
                <w:szCs w:val="20"/>
                <w:lang w:val="az-Latn-AZ" w:eastAsia="ru-RU"/>
              </w:rPr>
              <w:t xml:space="preserve">Yeri: </w:t>
            </w:r>
            <w:r w:rsidRPr="006D5F44">
              <w:rPr>
                <w:rFonts w:ascii="Arial" w:hAnsi="Arial" w:cs="Arial"/>
                <w:color w:val="000000" w:themeColor="text1"/>
                <w:sz w:val="20"/>
                <w:szCs w:val="20"/>
                <w:lang w:val="az-Latn-AZ" w:eastAsia="ru-RU"/>
              </w:rPr>
              <w:t xml:space="preserve">Sumqayıt, H.Z.Tağıyev qəsəbəsi, </w:t>
            </w:r>
            <w:r w:rsidRPr="006D5F44">
              <w:rPr>
                <w:rFonts w:ascii="Arial" w:hAnsi="Arial" w:cs="Arial"/>
                <w:color w:val="000000" w:themeColor="text1"/>
                <w:spacing w:val="3"/>
                <w:sz w:val="20"/>
                <w:szCs w:val="20"/>
                <w:lang w:val="az-Latn-AZ" w:eastAsia="ru-RU"/>
              </w:rPr>
              <w:t>“Sumqayıt Texnologiyalar Parkı” MMC</w:t>
            </w:r>
            <w:r w:rsidR="00A85DB5" w:rsidRPr="002E2D52">
              <w:rPr>
                <w:rFonts w:ascii="Arial" w:hAnsi="Arial" w:cs="Arial"/>
                <w:sz w:val="20"/>
                <w:szCs w:val="20"/>
                <w:lang w:val="az-Latn-AZ" w:eastAsia="ru-RU"/>
              </w:rPr>
              <w:t xml:space="preserve"> </w:t>
            </w:r>
          </w:p>
        </w:tc>
      </w:tr>
      <w:tr w:rsidR="00A85DB5" w:rsidRPr="003949E2" w14:paraId="7FB61634" w14:textId="77777777" w:rsidTr="007E6D77">
        <w:trPr>
          <w:trHeight w:val="1403"/>
          <w:jc w:val="center"/>
        </w:trPr>
        <w:tc>
          <w:tcPr>
            <w:tcW w:w="615" w:type="dxa"/>
            <w:tcBorders>
              <w:top w:val="single" w:sz="12" w:space="0" w:color="auto"/>
              <w:left w:val="single" w:sz="12" w:space="0" w:color="auto"/>
              <w:bottom w:val="single" w:sz="12" w:space="0" w:color="auto"/>
              <w:right w:val="single" w:sz="12" w:space="0" w:color="auto"/>
            </w:tcBorders>
            <w:shd w:val="clear" w:color="auto" w:fill="2F5496" w:themeFill="accent1" w:themeFillShade="BF"/>
            <w:vAlign w:val="center"/>
          </w:tcPr>
          <w:p w14:paraId="2D3F80D2" w14:textId="77777777" w:rsidR="00A85DB5" w:rsidRPr="0024673D" w:rsidRDefault="00A85DB5" w:rsidP="00512A40">
            <w:pPr>
              <w:numPr>
                <w:ilvl w:val="0"/>
                <w:numId w:val="1"/>
              </w:numPr>
              <w:tabs>
                <w:tab w:val="left" w:pos="88"/>
              </w:tabs>
              <w:spacing w:after="0" w:line="360" w:lineRule="auto"/>
              <w:ind w:hanging="271"/>
              <w:jc w:val="center"/>
              <w:rPr>
                <w:rFonts w:ascii="Arial" w:hAnsi="Arial" w:cs="Arial"/>
                <w:b/>
                <w:sz w:val="20"/>
                <w:szCs w:val="24"/>
                <w:lang w:val="az-Latn-AZ" w:eastAsia="ru-RU"/>
              </w:rPr>
            </w:pPr>
          </w:p>
        </w:tc>
        <w:tc>
          <w:tcPr>
            <w:tcW w:w="9720" w:type="dxa"/>
            <w:tcBorders>
              <w:top w:val="single" w:sz="12" w:space="0" w:color="auto"/>
              <w:left w:val="single" w:sz="12" w:space="0" w:color="auto"/>
              <w:bottom w:val="single" w:sz="12" w:space="0" w:color="auto"/>
              <w:right w:val="single" w:sz="12" w:space="0" w:color="auto"/>
            </w:tcBorders>
            <w:shd w:val="clear" w:color="auto" w:fill="auto"/>
          </w:tcPr>
          <w:p w14:paraId="67275DFC" w14:textId="77777777" w:rsidR="00D50E2D" w:rsidRPr="00803F3B" w:rsidRDefault="00D50E2D" w:rsidP="00D50E2D">
            <w:pPr>
              <w:jc w:val="both"/>
              <w:rPr>
                <w:rFonts w:ascii="Arial" w:eastAsia="MS Mincho" w:hAnsi="Arial" w:cs="Arial"/>
                <w:b/>
                <w:bCs/>
                <w:sz w:val="20"/>
                <w:szCs w:val="20"/>
                <w:lang w:val="az-Latn-AZ" w:eastAsia="ru-RU"/>
              </w:rPr>
            </w:pPr>
            <w:r>
              <w:rPr>
                <w:rFonts w:ascii="Arial" w:eastAsia="MS Mincho" w:hAnsi="Arial" w:cs="Arial"/>
                <w:b/>
                <w:bCs/>
                <w:sz w:val="20"/>
                <w:szCs w:val="20"/>
                <w:lang w:val="az-Latn-AZ" w:eastAsia="ru-RU"/>
              </w:rPr>
              <w:t>İşin</w:t>
            </w:r>
            <w:r w:rsidRPr="00803F3B">
              <w:rPr>
                <w:rFonts w:ascii="Arial" w:eastAsia="MS Mincho" w:hAnsi="Arial" w:cs="Arial"/>
                <w:b/>
                <w:bCs/>
                <w:sz w:val="20"/>
                <w:szCs w:val="20"/>
                <w:lang w:val="az-Latn-AZ" w:eastAsia="ru-RU"/>
              </w:rPr>
              <w:t xml:space="preserve"> qısa təsviri :</w:t>
            </w:r>
          </w:p>
          <w:p w14:paraId="6C4D8029" w14:textId="77777777" w:rsidR="00D50E2D" w:rsidRPr="00803F3B" w:rsidRDefault="00D50E2D" w:rsidP="00D50E2D">
            <w:pPr>
              <w:spacing w:before="120" w:after="120"/>
              <w:rPr>
                <w:rFonts w:ascii="Arial" w:hAnsi="Arial" w:cs="Arial"/>
                <w:b/>
                <w:i/>
                <w:iCs/>
                <w:sz w:val="18"/>
                <w:szCs w:val="18"/>
                <w:u w:val="single"/>
                <w:lang w:val="az-Latn-AZ" w:eastAsia="ru-RU"/>
              </w:rPr>
            </w:pPr>
            <w:r w:rsidRPr="00803F3B">
              <w:rPr>
                <w:rFonts w:ascii="Arial" w:hAnsi="Arial" w:cs="Arial"/>
                <w:b/>
                <w:i/>
                <w:iCs/>
                <w:sz w:val="18"/>
                <w:szCs w:val="18"/>
                <w:u w:val="single"/>
                <w:lang w:val="az-Latn-AZ" w:eastAsia="ru-RU"/>
              </w:rPr>
              <w:t xml:space="preserve">LOT 1 yanğın təhlükəsizliyi sisteminin layihələndirilməsinə dair </w:t>
            </w:r>
          </w:p>
          <w:p w14:paraId="743A8925" w14:textId="77777777" w:rsidR="00D50E2D" w:rsidRPr="00803F3B" w:rsidRDefault="00D50E2D" w:rsidP="00D50E2D">
            <w:pPr>
              <w:spacing w:after="120" w:line="240" w:lineRule="auto"/>
              <w:jc w:val="both"/>
              <w:rPr>
                <w:rFonts w:ascii="Arial" w:hAnsi="Arial" w:cs="Arial"/>
                <w:i/>
                <w:iCs/>
                <w:color w:val="000000" w:themeColor="text1"/>
                <w:sz w:val="20"/>
                <w:szCs w:val="20"/>
                <w:lang w:val="az-Latn-AZ"/>
              </w:rPr>
            </w:pPr>
            <w:r w:rsidRPr="00803F3B">
              <w:rPr>
                <w:rFonts w:ascii="Arial" w:hAnsi="Arial" w:cs="Arial"/>
                <w:i/>
                <w:iCs/>
                <w:color w:val="000000" w:themeColor="text1"/>
                <w:sz w:val="20"/>
                <w:szCs w:val="20"/>
                <w:lang w:val="az-Latn-AZ"/>
              </w:rPr>
              <w:t xml:space="preserve">“STP” MMC və törəmə müəssisələrinin istehsal və qeyri-istehsal sahələrinin, habelə inzibati binalarının mövcud yanğın təhlükəsizliyi sisteminin təhlili, partlayış-yanğın təhlükə kateqoriyasının və sinfinin, konstruktiv və funksional yanğın təhlükə səviyyəsinin, binaların yanğına davamlılığının müəyyən edilməsi, mövcud qanunvericiliyin və normativ hüquqi aktların tələblərinə uyğun olaraq yanğın təhlükəsizliyi sisteminin qurulmasını təmin edəcək işçi layihənin, texniki sənədlərin, təlimat və prosedurların hazırlanması. </w:t>
            </w:r>
          </w:p>
          <w:p w14:paraId="04AC5225" w14:textId="77777777" w:rsidR="00D50E2D" w:rsidRPr="00803F3B" w:rsidRDefault="00D50E2D" w:rsidP="00D50E2D">
            <w:pPr>
              <w:spacing w:before="120" w:after="120"/>
              <w:rPr>
                <w:rFonts w:ascii="Arial" w:hAnsi="Arial" w:cs="Arial"/>
                <w:b/>
                <w:i/>
                <w:iCs/>
                <w:sz w:val="18"/>
                <w:szCs w:val="18"/>
                <w:u w:val="single"/>
                <w:lang w:val="az-Latn-AZ" w:eastAsia="ru-RU"/>
              </w:rPr>
            </w:pPr>
            <w:r w:rsidRPr="00803F3B">
              <w:rPr>
                <w:rFonts w:ascii="Arial" w:hAnsi="Arial" w:cs="Arial"/>
                <w:b/>
                <w:i/>
                <w:iCs/>
                <w:sz w:val="18"/>
                <w:szCs w:val="18"/>
                <w:u w:val="single"/>
                <w:lang w:val="az-Latn-AZ" w:eastAsia="ru-RU"/>
              </w:rPr>
              <w:t>LOT 2 mühəndis təhlükəsizlik sisteminin layihələndirilməsinə dair</w:t>
            </w:r>
          </w:p>
          <w:p w14:paraId="61D8191A" w14:textId="77777777" w:rsidR="00D50E2D" w:rsidRPr="00803F3B" w:rsidRDefault="00D50E2D" w:rsidP="00D50E2D">
            <w:pPr>
              <w:spacing w:before="120" w:after="120"/>
              <w:rPr>
                <w:rFonts w:ascii="Arial" w:hAnsi="Arial" w:cs="Arial"/>
                <w:i/>
                <w:iCs/>
                <w:color w:val="000000" w:themeColor="text1"/>
                <w:sz w:val="20"/>
                <w:szCs w:val="20"/>
                <w:lang w:val="az-Latn-AZ"/>
              </w:rPr>
            </w:pPr>
            <w:r w:rsidRPr="00803F3B">
              <w:rPr>
                <w:rFonts w:ascii="Arial" w:hAnsi="Arial" w:cs="Arial"/>
                <w:i/>
                <w:iCs/>
                <w:color w:val="000000" w:themeColor="text1"/>
                <w:sz w:val="20"/>
                <w:szCs w:val="20"/>
                <w:lang w:val="az-Latn-AZ"/>
              </w:rPr>
              <w:t xml:space="preserve">STP” MMC və törəmə müəssisələrinin istehsal və qeyri-istehsal sahələrinin, habelə inzibati binalarının mövcud mühəndis təhlükəsizlik sisteminin təhlili, konstruktiv və funksional xüsusiyyətlərinə uyğun olaraq, mövcud qanunvericiliyin və normativ hüquqi aktların tələblərinə uyğun olaraq mühəndis təhlükəsizlik sisteminin qurulmasını təmin edəcək işçi layihənin, texniki sənədlərin, təlimat və prosedurların hazırlanması. </w:t>
            </w:r>
          </w:p>
          <w:p w14:paraId="2FA59E49" w14:textId="5FD4FC78" w:rsidR="007E6D77" w:rsidRPr="0038263B" w:rsidRDefault="007E6D77" w:rsidP="00D50E2D">
            <w:pPr>
              <w:pStyle w:val="ListParagraph"/>
              <w:ind w:left="115"/>
              <w:jc w:val="both"/>
              <w:rPr>
                <w:rFonts w:ascii="Arial" w:hAnsi="Arial" w:cs="Arial"/>
                <w:sz w:val="20"/>
                <w:szCs w:val="20"/>
                <w:lang w:val="az-Latn-AZ"/>
              </w:rPr>
            </w:pPr>
          </w:p>
        </w:tc>
      </w:tr>
    </w:tbl>
    <w:p w14:paraId="57519680" w14:textId="7A6411F7" w:rsidR="00A85DB5" w:rsidRPr="0024673D" w:rsidRDefault="00A85DB5" w:rsidP="00867C8D">
      <w:pPr>
        <w:tabs>
          <w:tab w:val="left" w:pos="4530"/>
          <w:tab w:val="center" w:pos="5636"/>
        </w:tabs>
        <w:spacing w:after="0" w:line="240" w:lineRule="auto"/>
        <w:ind w:right="-589" w:firstLine="708"/>
        <w:rPr>
          <w:rFonts w:ascii="Arial" w:hAnsi="Arial" w:cs="Arial"/>
          <w:b/>
          <w:i/>
          <w:sz w:val="24"/>
          <w:szCs w:val="24"/>
          <w:lang w:val="az-Latn-AZ" w:eastAsia="ru-RU"/>
        </w:rPr>
      </w:pPr>
      <w:r w:rsidRPr="0024673D">
        <w:rPr>
          <w:rFonts w:ascii="Arial" w:hAnsi="Arial" w:cs="Arial"/>
          <w:b/>
          <w:i/>
          <w:sz w:val="24"/>
          <w:szCs w:val="24"/>
          <w:lang w:val="az-Latn-AZ" w:eastAsia="ru-RU"/>
        </w:rPr>
        <w:t xml:space="preserve">                                                                                                                 </w:t>
      </w:r>
    </w:p>
    <w:p w14:paraId="70079BEA" w14:textId="77777777" w:rsidR="00A85DB5" w:rsidRPr="0024673D" w:rsidRDefault="00A85DB5" w:rsidP="00A85DB5">
      <w:pPr>
        <w:spacing w:after="0" w:line="360" w:lineRule="auto"/>
        <w:jc w:val="center"/>
        <w:rPr>
          <w:rFonts w:ascii="Arial" w:hAnsi="Arial" w:cs="Arial"/>
          <w:b/>
          <w:sz w:val="24"/>
          <w:szCs w:val="24"/>
          <w:lang w:val="az-Latn-AZ"/>
        </w:rPr>
      </w:pPr>
    </w:p>
    <w:p w14:paraId="6EF56407" w14:textId="100DD1FF" w:rsidR="00A85DB5" w:rsidRPr="00735E0B" w:rsidRDefault="00867C8D" w:rsidP="00867C8D">
      <w:pPr>
        <w:spacing w:after="0" w:line="360" w:lineRule="auto"/>
        <w:jc w:val="right"/>
        <w:rPr>
          <w:rFonts w:ascii="Arial" w:hAnsi="Arial" w:cs="Arial"/>
          <w:b/>
          <w:i/>
          <w:iCs/>
          <w:sz w:val="24"/>
          <w:szCs w:val="24"/>
          <w:lang w:val="az-Latn-AZ"/>
        </w:rPr>
      </w:pPr>
      <w:r w:rsidRPr="00735E0B">
        <w:rPr>
          <w:rFonts w:ascii="Arial" w:hAnsi="Arial" w:cs="Arial"/>
          <w:b/>
          <w:i/>
          <w:iCs/>
          <w:sz w:val="24"/>
          <w:szCs w:val="24"/>
          <w:lang w:val="az-Latn-AZ"/>
        </w:rPr>
        <w:t xml:space="preserve">Tender </w:t>
      </w:r>
      <w:r w:rsidR="00735E0B" w:rsidRPr="00735E0B">
        <w:rPr>
          <w:rFonts w:ascii="Arial" w:hAnsi="Arial" w:cs="Arial"/>
          <w:b/>
          <w:i/>
          <w:iCs/>
          <w:sz w:val="24"/>
          <w:szCs w:val="24"/>
          <w:lang w:val="az-Latn-AZ"/>
        </w:rPr>
        <w:t>K</w:t>
      </w:r>
      <w:r w:rsidRPr="00735E0B">
        <w:rPr>
          <w:rFonts w:ascii="Arial" w:hAnsi="Arial" w:cs="Arial"/>
          <w:b/>
          <w:i/>
          <w:iCs/>
          <w:sz w:val="24"/>
          <w:szCs w:val="24"/>
          <w:lang w:val="az-Latn-AZ"/>
        </w:rPr>
        <w:t>omitəsi</w:t>
      </w:r>
    </w:p>
    <w:p w14:paraId="570B62D8" w14:textId="77777777" w:rsidR="00A85DB5" w:rsidRPr="0024673D" w:rsidRDefault="00A85DB5" w:rsidP="00A85DB5">
      <w:pPr>
        <w:spacing w:after="0" w:line="360" w:lineRule="auto"/>
        <w:jc w:val="center"/>
        <w:rPr>
          <w:rFonts w:ascii="Arial" w:hAnsi="Arial" w:cs="Arial"/>
          <w:b/>
          <w:sz w:val="24"/>
          <w:szCs w:val="24"/>
          <w:lang w:val="az-Latn-AZ"/>
        </w:rPr>
      </w:pPr>
    </w:p>
    <w:p w14:paraId="15B0577E" w14:textId="29193559" w:rsidR="00076BD0" w:rsidRPr="0024673D" w:rsidRDefault="00076BD0" w:rsidP="00A85DB5">
      <w:pPr>
        <w:spacing w:after="0" w:line="360" w:lineRule="auto"/>
        <w:jc w:val="center"/>
        <w:rPr>
          <w:rFonts w:ascii="Arial" w:hAnsi="Arial" w:cs="Arial"/>
          <w:b/>
          <w:sz w:val="24"/>
          <w:szCs w:val="24"/>
          <w:lang w:val="az-Latn-AZ"/>
        </w:rPr>
      </w:pPr>
    </w:p>
    <w:p w14:paraId="47205021" w14:textId="77777777" w:rsidR="00076BD0" w:rsidRDefault="00076BD0" w:rsidP="00A85DB5">
      <w:pPr>
        <w:spacing w:after="0" w:line="360" w:lineRule="auto"/>
        <w:jc w:val="center"/>
        <w:rPr>
          <w:rFonts w:ascii="Arial" w:hAnsi="Arial" w:cs="Arial"/>
          <w:b/>
          <w:sz w:val="24"/>
          <w:szCs w:val="24"/>
          <w:lang w:val="az-Latn-AZ"/>
        </w:rPr>
      </w:pPr>
    </w:p>
    <w:p w14:paraId="1C36512F" w14:textId="77777777" w:rsidR="00A87C97" w:rsidRDefault="00A87C97" w:rsidP="00A85DB5">
      <w:pPr>
        <w:spacing w:after="0" w:line="360" w:lineRule="auto"/>
        <w:jc w:val="center"/>
        <w:rPr>
          <w:rFonts w:ascii="Arial" w:hAnsi="Arial" w:cs="Arial"/>
          <w:b/>
          <w:sz w:val="24"/>
          <w:szCs w:val="24"/>
          <w:lang w:val="az-Latn-AZ"/>
        </w:rPr>
      </w:pPr>
    </w:p>
    <w:p w14:paraId="13024336" w14:textId="77777777" w:rsidR="00A87C97" w:rsidRDefault="00A87C97" w:rsidP="00A85DB5">
      <w:pPr>
        <w:spacing w:after="0" w:line="360" w:lineRule="auto"/>
        <w:jc w:val="center"/>
        <w:rPr>
          <w:rFonts w:ascii="Arial" w:hAnsi="Arial" w:cs="Arial"/>
          <w:b/>
          <w:sz w:val="24"/>
          <w:szCs w:val="24"/>
          <w:lang w:val="az-Latn-AZ"/>
        </w:rPr>
      </w:pPr>
    </w:p>
    <w:p w14:paraId="1E34366D" w14:textId="77777777" w:rsidR="00A87C97" w:rsidRDefault="00A87C97" w:rsidP="00A85DB5">
      <w:pPr>
        <w:spacing w:after="0" w:line="360" w:lineRule="auto"/>
        <w:jc w:val="center"/>
        <w:rPr>
          <w:rFonts w:ascii="Arial" w:hAnsi="Arial" w:cs="Arial"/>
          <w:b/>
          <w:sz w:val="24"/>
          <w:szCs w:val="24"/>
          <w:lang w:val="az-Latn-AZ"/>
        </w:rPr>
      </w:pPr>
    </w:p>
    <w:p w14:paraId="53077BF8" w14:textId="77777777" w:rsidR="00A87C97" w:rsidRDefault="00A87C97" w:rsidP="00A85DB5">
      <w:pPr>
        <w:spacing w:after="0" w:line="360" w:lineRule="auto"/>
        <w:jc w:val="center"/>
        <w:rPr>
          <w:rFonts w:ascii="Arial" w:hAnsi="Arial" w:cs="Arial"/>
          <w:b/>
          <w:sz w:val="24"/>
          <w:szCs w:val="24"/>
          <w:lang w:val="az-Latn-AZ"/>
        </w:rPr>
      </w:pPr>
    </w:p>
    <w:p w14:paraId="62DE5F1E" w14:textId="77777777" w:rsidR="00A87C97" w:rsidRDefault="00A87C97" w:rsidP="00A85DB5">
      <w:pPr>
        <w:spacing w:after="0" w:line="360" w:lineRule="auto"/>
        <w:jc w:val="center"/>
        <w:rPr>
          <w:rFonts w:ascii="Arial" w:hAnsi="Arial" w:cs="Arial"/>
          <w:b/>
          <w:sz w:val="24"/>
          <w:szCs w:val="24"/>
          <w:lang w:val="az-Latn-AZ"/>
        </w:rPr>
      </w:pPr>
    </w:p>
    <w:p w14:paraId="33E25512" w14:textId="77777777" w:rsidR="00A87C97" w:rsidRDefault="00A87C97" w:rsidP="00A85DB5">
      <w:pPr>
        <w:spacing w:after="0" w:line="360" w:lineRule="auto"/>
        <w:jc w:val="center"/>
        <w:rPr>
          <w:rFonts w:ascii="Arial" w:hAnsi="Arial" w:cs="Arial"/>
          <w:b/>
          <w:sz w:val="24"/>
          <w:szCs w:val="24"/>
          <w:lang w:val="az-Latn-AZ"/>
        </w:rPr>
      </w:pPr>
    </w:p>
    <w:p w14:paraId="52DF34FE" w14:textId="77777777" w:rsidR="00A87C97" w:rsidRPr="0024673D" w:rsidRDefault="00A87C97" w:rsidP="00A85DB5">
      <w:pPr>
        <w:spacing w:after="0" w:line="360" w:lineRule="auto"/>
        <w:jc w:val="center"/>
        <w:rPr>
          <w:rFonts w:ascii="Arial" w:hAnsi="Arial" w:cs="Arial"/>
          <w:b/>
          <w:sz w:val="24"/>
          <w:szCs w:val="24"/>
          <w:lang w:val="az-Latn-AZ"/>
        </w:rPr>
      </w:pPr>
    </w:p>
    <w:p w14:paraId="1B6BF865" w14:textId="77777777" w:rsidR="006D5F44" w:rsidRPr="0024673D" w:rsidRDefault="006D5F44" w:rsidP="006D5F44">
      <w:pPr>
        <w:spacing w:after="0" w:line="360" w:lineRule="auto"/>
        <w:jc w:val="center"/>
        <w:rPr>
          <w:rFonts w:ascii="Arial" w:hAnsi="Arial" w:cs="Arial"/>
          <w:b/>
          <w:color w:val="000000" w:themeColor="text1"/>
          <w:sz w:val="24"/>
          <w:szCs w:val="24"/>
          <w:lang w:val="az-Latn-AZ"/>
        </w:rPr>
      </w:pPr>
    </w:p>
    <w:p w14:paraId="182505A0" w14:textId="77777777" w:rsidR="006D5F44" w:rsidRPr="00363B9D" w:rsidRDefault="006D5F44" w:rsidP="006D5F44">
      <w:pPr>
        <w:spacing w:after="0" w:line="360" w:lineRule="auto"/>
        <w:jc w:val="center"/>
        <w:rPr>
          <w:rFonts w:ascii="Arial" w:hAnsi="Arial" w:cs="Arial"/>
          <w:b/>
          <w:color w:val="000000" w:themeColor="text1"/>
          <w:sz w:val="24"/>
          <w:szCs w:val="24"/>
          <w:lang w:val="az-Latn-AZ"/>
        </w:rPr>
      </w:pPr>
      <w:r w:rsidRPr="00363B9D">
        <w:rPr>
          <w:rFonts w:ascii="Arial" w:hAnsi="Arial" w:cs="Arial"/>
          <w:b/>
          <w:color w:val="000000" w:themeColor="text1"/>
          <w:sz w:val="24"/>
          <w:szCs w:val="24"/>
          <w:lang w:val="az-Latn-AZ"/>
        </w:rPr>
        <w:t>(</w:t>
      </w:r>
      <w:r>
        <w:rPr>
          <w:rFonts w:ascii="Arial" w:hAnsi="Arial" w:cs="Arial"/>
          <w:b/>
          <w:color w:val="000000" w:themeColor="text1"/>
          <w:sz w:val="24"/>
          <w:szCs w:val="24"/>
          <w:lang w:val="az-Latn-AZ"/>
        </w:rPr>
        <w:t>Təchizatçının r</w:t>
      </w:r>
      <w:r w:rsidRPr="00363B9D">
        <w:rPr>
          <w:rFonts w:ascii="Arial" w:hAnsi="Arial" w:cs="Arial"/>
          <w:b/>
          <w:color w:val="000000" w:themeColor="text1"/>
          <w:sz w:val="24"/>
          <w:szCs w:val="24"/>
          <w:lang w:val="az-Latn-AZ"/>
        </w:rPr>
        <w:t>əsmi blank</w:t>
      </w:r>
      <w:r>
        <w:rPr>
          <w:rFonts w:ascii="Arial" w:hAnsi="Arial" w:cs="Arial"/>
          <w:b/>
          <w:color w:val="000000" w:themeColor="text1"/>
          <w:sz w:val="24"/>
          <w:szCs w:val="24"/>
          <w:lang w:val="az-Latn-AZ"/>
        </w:rPr>
        <w:t>ın</w:t>
      </w:r>
      <w:r w:rsidRPr="00363B9D">
        <w:rPr>
          <w:rFonts w:ascii="Arial" w:hAnsi="Arial" w:cs="Arial"/>
          <w:b/>
          <w:color w:val="000000" w:themeColor="text1"/>
          <w:sz w:val="24"/>
          <w:szCs w:val="24"/>
          <w:lang w:val="az-Latn-AZ"/>
        </w:rPr>
        <w:t>da)</w:t>
      </w:r>
    </w:p>
    <w:p w14:paraId="5F557C50" w14:textId="77777777" w:rsidR="006D5F44" w:rsidRPr="00E57E1A" w:rsidRDefault="006D5F44" w:rsidP="006D5F44">
      <w:pPr>
        <w:spacing w:after="0" w:line="360" w:lineRule="auto"/>
        <w:jc w:val="center"/>
        <w:rPr>
          <w:rFonts w:ascii="Arial" w:hAnsi="Arial" w:cs="Arial"/>
          <w:bCs/>
          <w:i/>
          <w:iCs/>
          <w:lang w:val="az-Latn-AZ"/>
        </w:rPr>
      </w:pPr>
      <w:r w:rsidRPr="00E57E1A">
        <w:rPr>
          <w:rFonts w:ascii="Arial" w:hAnsi="Arial" w:cs="Arial"/>
          <w:bCs/>
          <w:i/>
          <w:iCs/>
          <w:lang w:val="az-Latn-AZ"/>
        </w:rPr>
        <w:t xml:space="preserve">İXTİSAS UYĞUNLUĞUNUN MÜƏYYƏNLƏŞDİRİLMƏSİ PROSEDURUNDA İŞTİRAK ETMƏK ÜÇÜN </w:t>
      </w:r>
    </w:p>
    <w:p w14:paraId="6D8EFF8F" w14:textId="77777777" w:rsidR="006D5F44" w:rsidRPr="00363B9D" w:rsidRDefault="006D5F44" w:rsidP="006D5F44">
      <w:pPr>
        <w:spacing w:after="0" w:line="360" w:lineRule="auto"/>
        <w:jc w:val="center"/>
        <w:rPr>
          <w:rFonts w:ascii="Arial" w:hAnsi="Arial" w:cs="Arial"/>
          <w:bCs/>
          <w:i/>
          <w:iCs/>
          <w:sz w:val="24"/>
          <w:szCs w:val="24"/>
          <w:lang w:val="az-Latn-AZ"/>
        </w:rPr>
      </w:pPr>
      <w:r w:rsidRPr="00363B9D">
        <w:rPr>
          <w:rFonts w:ascii="Arial" w:hAnsi="Arial" w:cs="Arial"/>
          <w:bCs/>
          <w:i/>
          <w:iCs/>
          <w:sz w:val="24"/>
          <w:szCs w:val="24"/>
          <w:lang w:val="az-Latn-AZ"/>
        </w:rPr>
        <w:t>MÜRACİƏT</w:t>
      </w:r>
    </w:p>
    <w:p w14:paraId="21EF0816" w14:textId="77777777" w:rsidR="006D5F44" w:rsidRPr="00363B9D" w:rsidRDefault="006D5F44" w:rsidP="006D5F44">
      <w:pPr>
        <w:spacing w:after="0" w:line="360" w:lineRule="auto"/>
        <w:rPr>
          <w:rFonts w:ascii="Arial" w:hAnsi="Arial" w:cs="Arial"/>
          <w:b/>
          <w:sz w:val="24"/>
          <w:szCs w:val="24"/>
          <w:lang w:val="az-Latn-AZ"/>
        </w:rPr>
      </w:pPr>
    </w:p>
    <w:p w14:paraId="6A1606A3" w14:textId="77777777" w:rsidR="006D5F44" w:rsidRPr="00363B9D" w:rsidRDefault="006D5F44" w:rsidP="006D5F44">
      <w:pPr>
        <w:rPr>
          <w:rFonts w:ascii="Arial" w:hAnsi="Arial" w:cs="Arial"/>
          <w:sz w:val="24"/>
          <w:szCs w:val="24"/>
          <w:lang w:val="az-Latn-AZ" w:eastAsia="ru-RU"/>
        </w:rPr>
      </w:pPr>
      <w:r w:rsidRPr="00363B9D">
        <w:rPr>
          <w:rFonts w:ascii="Arial" w:hAnsi="Arial" w:cs="Arial"/>
          <w:sz w:val="24"/>
          <w:szCs w:val="24"/>
          <w:lang w:val="az-Latn-AZ" w:eastAsia="ru-RU"/>
        </w:rPr>
        <w:t>___________ şəhər (rayon)                                                                 “__” _______ 20__ - c_ il</w:t>
      </w:r>
    </w:p>
    <w:p w14:paraId="6A098277" w14:textId="77777777" w:rsidR="006D5F44" w:rsidRPr="00363B9D" w:rsidRDefault="006D5F44" w:rsidP="006D5F44">
      <w:pPr>
        <w:rPr>
          <w:rFonts w:ascii="Arial" w:hAnsi="Arial" w:cs="Arial"/>
          <w:sz w:val="24"/>
          <w:szCs w:val="24"/>
          <w:lang w:val="az-Latn-AZ" w:eastAsia="ru-RU"/>
        </w:rPr>
      </w:pPr>
      <w:r w:rsidRPr="00363B9D">
        <w:rPr>
          <w:rFonts w:ascii="Arial" w:hAnsi="Arial" w:cs="Arial"/>
          <w:sz w:val="24"/>
          <w:szCs w:val="24"/>
          <w:lang w:val="az-Latn-AZ" w:eastAsia="ru-RU"/>
        </w:rPr>
        <w:t xml:space="preserve">___________№           </w:t>
      </w:r>
      <w:r w:rsidRPr="00363B9D">
        <w:rPr>
          <w:rFonts w:ascii="Arial" w:hAnsi="Arial" w:cs="Arial"/>
          <w:sz w:val="24"/>
          <w:szCs w:val="24"/>
          <w:lang w:val="az-Latn-AZ" w:eastAsia="ru-RU"/>
        </w:rPr>
        <w:tab/>
      </w:r>
      <w:r w:rsidRPr="00363B9D">
        <w:rPr>
          <w:rFonts w:ascii="Arial" w:hAnsi="Arial" w:cs="Arial"/>
          <w:sz w:val="24"/>
          <w:szCs w:val="24"/>
          <w:lang w:val="az-Latn-AZ" w:eastAsia="ru-RU"/>
        </w:rPr>
        <w:tab/>
      </w:r>
      <w:r w:rsidRPr="00363B9D">
        <w:rPr>
          <w:rFonts w:ascii="Arial" w:hAnsi="Arial" w:cs="Arial"/>
          <w:sz w:val="24"/>
          <w:szCs w:val="24"/>
          <w:lang w:val="az-Latn-AZ" w:eastAsia="ru-RU"/>
        </w:rPr>
        <w:tab/>
      </w:r>
      <w:r w:rsidRPr="00363B9D">
        <w:rPr>
          <w:rFonts w:ascii="Arial" w:hAnsi="Arial" w:cs="Arial"/>
          <w:sz w:val="24"/>
          <w:szCs w:val="24"/>
          <w:lang w:val="az-Latn-AZ" w:eastAsia="ru-RU"/>
        </w:rPr>
        <w:tab/>
      </w:r>
      <w:r w:rsidRPr="00363B9D">
        <w:rPr>
          <w:rFonts w:ascii="Arial" w:hAnsi="Arial" w:cs="Arial"/>
          <w:sz w:val="24"/>
          <w:szCs w:val="24"/>
          <w:lang w:val="az-Latn-AZ" w:eastAsia="ru-RU"/>
        </w:rPr>
        <w:tab/>
      </w:r>
      <w:r w:rsidRPr="00363B9D">
        <w:rPr>
          <w:rFonts w:ascii="Arial" w:hAnsi="Arial" w:cs="Arial"/>
          <w:sz w:val="24"/>
          <w:szCs w:val="24"/>
          <w:lang w:val="az-Latn-AZ" w:eastAsia="ru-RU"/>
        </w:rPr>
        <w:tab/>
      </w:r>
      <w:r w:rsidRPr="00363B9D">
        <w:rPr>
          <w:rFonts w:ascii="Arial" w:hAnsi="Arial" w:cs="Arial"/>
          <w:sz w:val="24"/>
          <w:szCs w:val="24"/>
          <w:lang w:val="az-Latn-AZ" w:eastAsia="ru-RU"/>
        </w:rPr>
        <w:tab/>
        <w:t xml:space="preserve">                                                                                          </w:t>
      </w:r>
    </w:p>
    <w:p w14:paraId="09DEF49D" w14:textId="77777777" w:rsidR="006D5F44" w:rsidRPr="00363B9D" w:rsidRDefault="006D5F44" w:rsidP="006D5F44">
      <w:pPr>
        <w:spacing w:after="0" w:line="240" w:lineRule="auto"/>
        <w:rPr>
          <w:rFonts w:ascii="Arial" w:hAnsi="Arial" w:cs="Arial"/>
          <w:bCs/>
          <w:i/>
          <w:sz w:val="24"/>
          <w:szCs w:val="24"/>
          <w:lang w:val="az-Latn-AZ" w:eastAsia="ru-RU"/>
        </w:rPr>
      </w:pPr>
    </w:p>
    <w:p w14:paraId="495AD54B" w14:textId="77777777" w:rsidR="006D5F44" w:rsidRPr="00363B9D" w:rsidRDefault="006D5F44" w:rsidP="006D5F44">
      <w:pPr>
        <w:spacing w:after="0" w:line="240" w:lineRule="auto"/>
        <w:ind w:left="5490"/>
        <w:rPr>
          <w:rFonts w:ascii="Arial" w:hAnsi="Arial" w:cs="Arial"/>
          <w:color w:val="000000" w:themeColor="text1"/>
          <w:sz w:val="24"/>
          <w:szCs w:val="24"/>
          <w:lang w:val="az-Latn-AZ"/>
        </w:rPr>
      </w:pPr>
      <w:r w:rsidRPr="00363B9D">
        <w:rPr>
          <w:rFonts w:ascii="Arial" w:hAnsi="Arial" w:cs="Arial"/>
          <w:color w:val="000000" w:themeColor="text1"/>
          <w:sz w:val="24"/>
          <w:szCs w:val="24"/>
          <w:lang w:val="az-Latn-AZ"/>
        </w:rPr>
        <w:t xml:space="preserve">“Sumqayıt Texnologiyalar Parkı” </w:t>
      </w:r>
      <w:r>
        <w:rPr>
          <w:rFonts w:ascii="Arial" w:hAnsi="Arial" w:cs="Arial"/>
          <w:color w:val="000000" w:themeColor="text1"/>
          <w:sz w:val="24"/>
          <w:szCs w:val="24"/>
          <w:lang w:val="az-Latn-AZ"/>
        </w:rPr>
        <w:t>M</w:t>
      </w:r>
      <w:r w:rsidRPr="00363B9D">
        <w:rPr>
          <w:rFonts w:ascii="Arial" w:hAnsi="Arial" w:cs="Arial"/>
          <w:color w:val="000000" w:themeColor="text1"/>
          <w:sz w:val="24"/>
          <w:szCs w:val="24"/>
          <w:lang w:val="az-Latn-AZ"/>
        </w:rPr>
        <w:t>əhdud Məsuliyyətli Cəmiyyətinin satınalma qrupuna</w:t>
      </w:r>
    </w:p>
    <w:p w14:paraId="3CB5892B" w14:textId="77777777" w:rsidR="006D5F44" w:rsidRPr="00363B9D" w:rsidRDefault="006D5F44" w:rsidP="006D5F44">
      <w:pPr>
        <w:spacing w:after="0" w:line="240" w:lineRule="auto"/>
        <w:jc w:val="both"/>
        <w:rPr>
          <w:rFonts w:ascii="Arial" w:hAnsi="Arial" w:cs="Arial"/>
          <w:bCs/>
          <w:sz w:val="24"/>
          <w:szCs w:val="24"/>
          <w:lang w:val="az-Latn-AZ" w:eastAsia="ru-RU"/>
        </w:rPr>
      </w:pPr>
    </w:p>
    <w:p w14:paraId="1B5C182E" w14:textId="77777777" w:rsidR="006D5F44" w:rsidRPr="00363B9D" w:rsidRDefault="006D5F44" w:rsidP="006D5F44">
      <w:pPr>
        <w:spacing w:after="120"/>
        <w:ind w:firstLine="567"/>
        <w:jc w:val="both"/>
        <w:rPr>
          <w:rFonts w:ascii="Arial" w:hAnsi="Arial" w:cs="Arial"/>
          <w:sz w:val="24"/>
          <w:szCs w:val="24"/>
          <w:lang w:val="az-Latn-AZ"/>
        </w:rPr>
      </w:pPr>
      <w:r w:rsidRPr="00363B9D">
        <w:rPr>
          <w:rFonts w:ascii="Arial" w:hAnsi="Arial" w:cs="Arial"/>
          <w:sz w:val="24"/>
          <w:szCs w:val="24"/>
          <w:lang w:val="az-Latn-AZ"/>
        </w:rPr>
        <w:t>Bu</w:t>
      </w:r>
      <w:r>
        <w:rPr>
          <w:rFonts w:ascii="Arial" w:hAnsi="Arial" w:cs="Arial"/>
          <w:sz w:val="24"/>
          <w:szCs w:val="24"/>
          <w:lang w:val="az-Latn-AZ"/>
        </w:rPr>
        <w:t>nunla</w:t>
      </w:r>
      <w:r w:rsidRPr="00363B9D">
        <w:rPr>
          <w:rFonts w:ascii="Arial" w:hAnsi="Arial" w:cs="Arial"/>
          <w:sz w:val="24"/>
          <w:szCs w:val="24"/>
          <w:lang w:val="az-Latn-AZ"/>
        </w:rPr>
        <w:t xml:space="preserve">, __________ </w:t>
      </w:r>
      <w:r w:rsidRPr="00363B9D">
        <w:rPr>
          <w:rFonts w:ascii="Arial" w:hAnsi="Arial" w:cs="Arial"/>
          <w:i/>
          <w:sz w:val="24"/>
          <w:szCs w:val="24"/>
          <w:lang w:val="az-Latn-AZ"/>
        </w:rPr>
        <w:t>(təchizatçının adı)</w:t>
      </w:r>
      <w:r w:rsidRPr="00363B9D">
        <w:rPr>
          <w:rFonts w:ascii="Arial" w:hAnsi="Arial" w:cs="Arial"/>
          <w:sz w:val="24"/>
          <w:szCs w:val="24"/>
          <w:lang w:val="az-Latn-AZ"/>
        </w:rPr>
        <w:t xml:space="preserve"> </w:t>
      </w:r>
      <w:r w:rsidRPr="00363B9D">
        <w:rPr>
          <w:rFonts w:ascii="Arial" w:hAnsi="Arial" w:cs="Arial"/>
          <w:color w:val="000000" w:themeColor="text1"/>
          <w:sz w:val="24"/>
          <w:szCs w:val="24"/>
          <w:lang w:val="az-Latn-AZ"/>
        </w:rPr>
        <w:t>“Sumqayıt Texnologiyalar Parkı” MMC</w:t>
      </w:r>
      <w:r>
        <w:rPr>
          <w:rFonts w:ascii="Arial" w:hAnsi="Arial" w:cs="Arial"/>
          <w:color w:val="000000" w:themeColor="text1"/>
          <w:sz w:val="24"/>
          <w:szCs w:val="24"/>
          <w:lang w:val="az-Latn-AZ"/>
        </w:rPr>
        <w:t xml:space="preserve"> (STP)</w:t>
      </w:r>
      <w:r w:rsidRPr="00363B9D">
        <w:rPr>
          <w:rFonts w:ascii="Arial" w:hAnsi="Arial" w:cs="Arial"/>
          <w:color w:val="000000" w:themeColor="text1"/>
          <w:sz w:val="24"/>
          <w:szCs w:val="24"/>
          <w:lang w:val="az-Latn-AZ"/>
        </w:rPr>
        <w:t xml:space="preserve"> </w:t>
      </w:r>
      <w:r w:rsidRPr="00363B9D">
        <w:rPr>
          <w:rFonts w:ascii="Arial" w:hAnsi="Arial" w:cs="Arial"/>
          <w:sz w:val="24"/>
          <w:szCs w:val="24"/>
          <w:lang w:val="az-Latn-AZ"/>
        </w:rPr>
        <w:t xml:space="preserve">tərəfindən </w:t>
      </w:r>
      <w:r w:rsidRPr="00E57E1A">
        <w:rPr>
          <w:rFonts w:ascii="Arial" w:hAnsi="Arial" w:cs="Arial"/>
          <w:sz w:val="24"/>
          <w:szCs w:val="24"/>
          <w:lang w:val="az-Latn-AZ"/>
        </w:rPr>
        <w:t>yanğın təhlükəsizliyi sisteminin və</w:t>
      </w:r>
      <w:r>
        <w:rPr>
          <w:rFonts w:ascii="Arial" w:hAnsi="Arial" w:cs="Arial"/>
          <w:sz w:val="24"/>
          <w:szCs w:val="24"/>
          <w:lang w:val="az-Latn-AZ"/>
        </w:rPr>
        <w:t xml:space="preserve"> mühəndis</w:t>
      </w:r>
      <w:r w:rsidRPr="00E57E1A">
        <w:rPr>
          <w:rFonts w:ascii="Arial" w:hAnsi="Arial" w:cs="Arial"/>
          <w:sz w:val="24"/>
          <w:szCs w:val="24"/>
          <w:lang w:val="az-Latn-AZ"/>
        </w:rPr>
        <w:t xml:space="preserve"> təhlükəsizlik sisteminin</w:t>
      </w:r>
      <w:r>
        <w:rPr>
          <w:rFonts w:ascii="Arial" w:hAnsi="Arial" w:cs="Arial"/>
          <w:sz w:val="24"/>
          <w:szCs w:val="24"/>
          <w:lang w:val="az-Latn-AZ"/>
        </w:rPr>
        <w:t xml:space="preserve">  (</w:t>
      </w:r>
      <w:r w:rsidRPr="00A9580C">
        <w:rPr>
          <w:rFonts w:ascii="Arial" w:hAnsi="Arial" w:cs="Arial"/>
          <w:i/>
          <w:sz w:val="24"/>
          <w:szCs w:val="24"/>
          <w:lang w:val="az-Latn-AZ"/>
        </w:rPr>
        <w:t>və yaxud ikisindən biri)</w:t>
      </w:r>
      <w:r w:rsidRPr="00E57E1A">
        <w:rPr>
          <w:rFonts w:ascii="Arial" w:hAnsi="Arial" w:cs="Arial"/>
          <w:sz w:val="24"/>
          <w:szCs w:val="24"/>
          <w:lang w:val="az-Latn-AZ"/>
        </w:rPr>
        <w:t xml:space="preserve">  layihələndirilməsi ilə bağlı</w:t>
      </w:r>
      <w:r>
        <w:rPr>
          <w:rFonts w:ascii="Arial" w:hAnsi="Arial" w:cs="Arial"/>
          <w:sz w:val="24"/>
          <w:szCs w:val="24"/>
          <w:lang w:val="az-Latn-AZ"/>
        </w:rPr>
        <w:t xml:space="preserve"> </w:t>
      </w:r>
      <w:r w:rsidRPr="00E57E1A">
        <w:rPr>
          <w:rFonts w:ascii="Arial" w:hAnsi="Arial" w:cs="Arial"/>
          <w:sz w:val="24"/>
          <w:szCs w:val="24"/>
          <w:lang w:val="az-Latn-AZ"/>
        </w:rPr>
        <w:t xml:space="preserve"> </w:t>
      </w:r>
      <w:r w:rsidRPr="00363B9D">
        <w:rPr>
          <w:rFonts w:ascii="Arial" w:hAnsi="Arial" w:cs="Arial"/>
          <w:sz w:val="24"/>
          <w:szCs w:val="24"/>
          <w:lang w:val="az-Latn-AZ"/>
        </w:rPr>
        <w:t xml:space="preserve">“__” _______ 202_-c_ il tarixində </w:t>
      </w:r>
      <w:r w:rsidRPr="00E57E1A">
        <w:rPr>
          <w:rFonts w:ascii="Arial" w:hAnsi="Arial" w:cs="Arial"/>
          <w:sz w:val="24"/>
          <w:szCs w:val="24"/>
          <w:lang w:val="az-Latn-AZ"/>
        </w:rPr>
        <w:t>keçiriləcək</w:t>
      </w:r>
      <w:r>
        <w:rPr>
          <w:rFonts w:ascii="Arial" w:hAnsi="Arial" w:cs="Arial"/>
          <w:sz w:val="24"/>
          <w:szCs w:val="24"/>
          <w:lang w:val="az-Latn-AZ"/>
        </w:rPr>
        <w:t xml:space="preserve"> ixtisas </w:t>
      </w:r>
      <w:r w:rsidRPr="00E57E1A">
        <w:rPr>
          <w:rFonts w:ascii="Arial" w:hAnsi="Arial" w:cs="Arial"/>
          <w:sz w:val="24"/>
          <w:szCs w:val="24"/>
          <w:lang w:val="az-Latn-AZ"/>
        </w:rPr>
        <w:t>uyğunluğunun müəyyənləşdirilməsi prosedurunda iştirak etməyə</w:t>
      </w:r>
      <w:r w:rsidRPr="00363B9D">
        <w:rPr>
          <w:rFonts w:ascii="Arial" w:hAnsi="Arial" w:cs="Arial"/>
          <w:sz w:val="24"/>
          <w:szCs w:val="24"/>
          <w:lang w:val="az-Latn-AZ"/>
        </w:rPr>
        <w:t xml:space="preserve"> niyyətimizi təsdiq edirik.</w:t>
      </w:r>
    </w:p>
    <w:p w14:paraId="37186338" w14:textId="77777777" w:rsidR="006D5F44" w:rsidRPr="00363B9D" w:rsidRDefault="006D5F44" w:rsidP="006D5F44">
      <w:pPr>
        <w:spacing w:after="120"/>
        <w:ind w:firstLine="567"/>
        <w:jc w:val="both"/>
        <w:rPr>
          <w:rFonts w:ascii="Arial" w:hAnsi="Arial" w:cs="Arial"/>
          <w:sz w:val="24"/>
          <w:szCs w:val="24"/>
          <w:lang w:val="az-Latn-AZ"/>
        </w:rPr>
      </w:pPr>
      <w:r w:rsidRPr="00363B9D">
        <w:rPr>
          <w:rFonts w:ascii="Arial" w:hAnsi="Arial" w:cs="Arial"/>
          <w:sz w:val="24"/>
          <w:szCs w:val="24"/>
          <w:lang w:val="az-Latn-AZ"/>
        </w:rPr>
        <w:t>______________ (</w:t>
      </w:r>
      <w:r w:rsidRPr="00363B9D">
        <w:rPr>
          <w:rFonts w:ascii="Arial" w:hAnsi="Arial" w:cs="Arial"/>
          <w:i/>
          <w:sz w:val="24"/>
          <w:szCs w:val="24"/>
          <w:lang w:val="az-Latn-AZ"/>
        </w:rPr>
        <w:t>təchizatçının adı</w:t>
      </w:r>
      <w:r w:rsidRPr="00363B9D">
        <w:rPr>
          <w:rFonts w:ascii="Arial" w:hAnsi="Arial" w:cs="Arial"/>
          <w:sz w:val="24"/>
          <w:szCs w:val="24"/>
          <w:lang w:val="az-Latn-AZ"/>
        </w:rPr>
        <w:t>) şirkətinə münasibətdə hər hansı ləğv etmə və ya müflislik prosedurunun aparılmadığını, fəaliyyətinin dayandırılmadığını və</w:t>
      </w:r>
      <w:r>
        <w:rPr>
          <w:rFonts w:ascii="Arial" w:hAnsi="Arial" w:cs="Arial"/>
          <w:sz w:val="24"/>
          <w:szCs w:val="24"/>
          <w:lang w:val="az-Latn-AZ"/>
        </w:rPr>
        <w:t xml:space="preserve"> STP tərəfindən</w:t>
      </w:r>
      <w:r w:rsidRPr="00363B9D">
        <w:rPr>
          <w:rFonts w:ascii="Arial" w:hAnsi="Arial" w:cs="Arial"/>
          <w:sz w:val="24"/>
          <w:szCs w:val="24"/>
          <w:lang w:val="az-Latn-AZ"/>
        </w:rPr>
        <w:t xml:space="preserve"> elan </w:t>
      </w:r>
      <w:r>
        <w:rPr>
          <w:rFonts w:ascii="Arial" w:hAnsi="Arial" w:cs="Arial"/>
          <w:sz w:val="24"/>
          <w:szCs w:val="24"/>
          <w:lang w:val="az-Latn-AZ"/>
        </w:rPr>
        <w:t xml:space="preserve">edilmiş ixtisas </w:t>
      </w:r>
      <w:r w:rsidRPr="00E57E1A">
        <w:rPr>
          <w:rFonts w:ascii="Arial" w:hAnsi="Arial" w:cs="Arial"/>
          <w:sz w:val="24"/>
          <w:szCs w:val="24"/>
          <w:lang w:val="az-Latn-AZ"/>
        </w:rPr>
        <w:t>uyğunluğunun müəyyənləşdirilməsi prosedurunda</w:t>
      </w:r>
      <w:r>
        <w:rPr>
          <w:rFonts w:ascii="Arial" w:hAnsi="Arial" w:cs="Arial"/>
          <w:sz w:val="24"/>
          <w:szCs w:val="24"/>
          <w:lang w:val="az-Latn-AZ"/>
        </w:rPr>
        <w:t xml:space="preserve"> (</w:t>
      </w:r>
      <w:r w:rsidRPr="00363B9D">
        <w:rPr>
          <w:rFonts w:ascii="Arial" w:hAnsi="Arial" w:cs="Arial"/>
          <w:sz w:val="24"/>
          <w:szCs w:val="24"/>
          <w:lang w:val="az-Latn-AZ"/>
        </w:rPr>
        <w:t>satınalma müsabiqəsində</w:t>
      </w:r>
      <w:r>
        <w:rPr>
          <w:rFonts w:ascii="Arial" w:hAnsi="Arial" w:cs="Arial"/>
          <w:sz w:val="24"/>
          <w:szCs w:val="24"/>
          <w:lang w:val="az-Latn-AZ"/>
        </w:rPr>
        <w:t>)</w:t>
      </w:r>
      <w:r w:rsidRPr="00363B9D">
        <w:rPr>
          <w:rFonts w:ascii="Arial" w:hAnsi="Arial" w:cs="Arial"/>
          <w:sz w:val="24"/>
          <w:szCs w:val="24"/>
          <w:lang w:val="az-Latn-AZ"/>
        </w:rPr>
        <w:t xml:space="preserve"> iştirakını qeyri-mümkün edəcək hər hansı bir halın mövcud olmadığını təsdiq edirik. </w:t>
      </w:r>
    </w:p>
    <w:p w14:paraId="3DA33243" w14:textId="77777777" w:rsidR="006D5F44" w:rsidRPr="00363B9D" w:rsidRDefault="006D5F44" w:rsidP="006D5F44">
      <w:pPr>
        <w:spacing w:after="120"/>
        <w:ind w:firstLine="567"/>
        <w:jc w:val="both"/>
        <w:rPr>
          <w:rFonts w:ascii="Arial" w:hAnsi="Arial" w:cs="Arial"/>
          <w:sz w:val="24"/>
          <w:szCs w:val="24"/>
          <w:lang w:val="az-Latn-AZ"/>
        </w:rPr>
      </w:pPr>
      <w:r>
        <w:rPr>
          <w:rFonts w:ascii="Arial" w:hAnsi="Arial" w:cs="Arial"/>
          <w:sz w:val="24"/>
          <w:szCs w:val="24"/>
          <w:lang w:val="az-Latn-AZ"/>
        </w:rPr>
        <w:t>T</w:t>
      </w:r>
      <w:r w:rsidRPr="00363B9D">
        <w:rPr>
          <w:rFonts w:ascii="Arial" w:hAnsi="Arial" w:cs="Arial"/>
          <w:sz w:val="24"/>
          <w:szCs w:val="24"/>
          <w:lang w:val="az-Latn-AZ"/>
        </w:rPr>
        <w:t xml:space="preserve">əminat veririk ki, </w:t>
      </w:r>
      <w:r>
        <w:rPr>
          <w:rFonts w:ascii="Arial" w:hAnsi="Arial" w:cs="Arial"/>
          <w:sz w:val="24"/>
          <w:szCs w:val="24"/>
          <w:lang w:val="az-Latn-AZ"/>
        </w:rPr>
        <w:t xml:space="preserve">____________ </w:t>
      </w:r>
      <w:r w:rsidRPr="00363B9D">
        <w:rPr>
          <w:rFonts w:ascii="Arial" w:hAnsi="Arial" w:cs="Arial"/>
          <w:i/>
          <w:sz w:val="24"/>
          <w:szCs w:val="24"/>
          <w:lang w:val="az-Latn-AZ"/>
        </w:rPr>
        <w:t>(</w:t>
      </w:r>
      <w:r>
        <w:rPr>
          <w:rFonts w:ascii="Arial" w:hAnsi="Arial" w:cs="Arial"/>
          <w:i/>
          <w:sz w:val="24"/>
          <w:szCs w:val="24"/>
          <w:lang w:val="az-Latn-AZ"/>
        </w:rPr>
        <w:t xml:space="preserve">təchizatçının </w:t>
      </w:r>
      <w:r w:rsidRPr="00363B9D">
        <w:rPr>
          <w:rFonts w:ascii="Arial" w:hAnsi="Arial" w:cs="Arial"/>
          <w:i/>
          <w:sz w:val="24"/>
          <w:szCs w:val="24"/>
          <w:lang w:val="az-Latn-AZ"/>
        </w:rPr>
        <w:t>adı)</w:t>
      </w:r>
      <w:r w:rsidRPr="00363B9D">
        <w:rPr>
          <w:rFonts w:ascii="Arial" w:hAnsi="Arial" w:cs="Arial"/>
          <w:sz w:val="24"/>
          <w:szCs w:val="24"/>
          <w:lang w:val="az-Latn-AZ"/>
        </w:rPr>
        <w:t xml:space="preserve"> </w:t>
      </w:r>
      <w:r>
        <w:rPr>
          <w:rFonts w:ascii="Arial" w:hAnsi="Arial" w:cs="Arial"/>
          <w:color w:val="000000" w:themeColor="text1"/>
          <w:sz w:val="24"/>
          <w:szCs w:val="24"/>
          <w:lang w:val="az-Latn-AZ"/>
        </w:rPr>
        <w:t>STP</w:t>
      </w:r>
      <w:r w:rsidRPr="00363B9D">
        <w:rPr>
          <w:rFonts w:ascii="Arial" w:hAnsi="Arial" w:cs="Arial"/>
          <w:sz w:val="24"/>
          <w:szCs w:val="24"/>
          <w:lang w:val="az-Latn-AZ"/>
        </w:rPr>
        <w:t>-dən hüquqi, maliyyə və ya təşkilati asılılığı olan şəxs deyildir.</w:t>
      </w:r>
    </w:p>
    <w:p w14:paraId="38CC02CA" w14:textId="77777777" w:rsidR="006D5F44" w:rsidRPr="00186B44" w:rsidRDefault="006D5F44" w:rsidP="006D5F44">
      <w:pPr>
        <w:spacing w:after="0"/>
        <w:ind w:firstLine="567"/>
        <w:jc w:val="both"/>
        <w:rPr>
          <w:rFonts w:ascii="Arial" w:hAnsi="Arial" w:cs="Arial"/>
          <w:sz w:val="24"/>
          <w:szCs w:val="24"/>
          <w:lang w:val="en-US"/>
        </w:rPr>
      </w:pPr>
      <w:r>
        <w:rPr>
          <w:rFonts w:ascii="Arial" w:hAnsi="Arial" w:cs="Arial"/>
          <w:sz w:val="24"/>
          <w:szCs w:val="24"/>
          <w:lang w:val="az-Latn-AZ"/>
        </w:rPr>
        <w:t>S</w:t>
      </w:r>
      <w:r w:rsidRPr="00363B9D">
        <w:rPr>
          <w:rFonts w:ascii="Arial" w:hAnsi="Arial" w:cs="Arial"/>
          <w:sz w:val="24"/>
          <w:szCs w:val="24"/>
          <w:lang w:val="az-Latn-AZ"/>
        </w:rPr>
        <w:t>ualları cavablandırmaq üçün əlaqə:</w:t>
      </w:r>
    </w:p>
    <w:p w14:paraId="0593E00B" w14:textId="77777777" w:rsidR="006D5F44" w:rsidRPr="00363B9D" w:rsidRDefault="006D5F44" w:rsidP="006D5F44">
      <w:pPr>
        <w:spacing w:after="0"/>
        <w:jc w:val="both"/>
        <w:rPr>
          <w:rFonts w:ascii="Arial" w:hAnsi="Arial" w:cs="Arial"/>
          <w:sz w:val="24"/>
          <w:szCs w:val="24"/>
          <w:lang w:val="az-Latn-AZ"/>
        </w:rPr>
      </w:pPr>
    </w:p>
    <w:p w14:paraId="1506C59D" w14:textId="77777777" w:rsidR="006D5F44" w:rsidRPr="00363B9D" w:rsidRDefault="006D5F44" w:rsidP="006D5F44">
      <w:pPr>
        <w:numPr>
          <w:ilvl w:val="0"/>
          <w:numId w:val="3"/>
        </w:numPr>
        <w:spacing w:after="0" w:line="240" w:lineRule="auto"/>
        <w:ind w:left="284" w:hanging="284"/>
        <w:jc w:val="both"/>
        <w:rPr>
          <w:rFonts w:ascii="Arial" w:hAnsi="Arial" w:cs="Arial"/>
          <w:sz w:val="24"/>
          <w:szCs w:val="24"/>
          <w:lang w:val="az-Latn-AZ" w:eastAsia="ru-RU"/>
        </w:rPr>
      </w:pPr>
      <w:r w:rsidRPr="00363B9D">
        <w:rPr>
          <w:rFonts w:ascii="Arial" w:hAnsi="Arial" w:cs="Arial"/>
          <w:sz w:val="24"/>
          <w:szCs w:val="24"/>
          <w:lang w:val="az-Latn-AZ" w:eastAsia="ru-RU"/>
        </w:rPr>
        <w:t xml:space="preserve">Əlaqələndirici şəxs: ____________________________ </w:t>
      </w:r>
    </w:p>
    <w:p w14:paraId="3FD7D3AE" w14:textId="77777777" w:rsidR="006D5F44" w:rsidRPr="00363B9D" w:rsidRDefault="006D5F44" w:rsidP="006D5F44">
      <w:pPr>
        <w:numPr>
          <w:ilvl w:val="0"/>
          <w:numId w:val="3"/>
        </w:numPr>
        <w:spacing w:after="0" w:line="240" w:lineRule="auto"/>
        <w:ind w:left="284" w:hanging="284"/>
        <w:jc w:val="both"/>
        <w:rPr>
          <w:rFonts w:ascii="Arial" w:hAnsi="Arial" w:cs="Arial"/>
          <w:sz w:val="24"/>
          <w:szCs w:val="24"/>
          <w:lang w:val="az-Latn-AZ" w:eastAsia="ru-RU"/>
        </w:rPr>
      </w:pPr>
      <w:r w:rsidRPr="00363B9D">
        <w:rPr>
          <w:rFonts w:ascii="Arial" w:hAnsi="Arial" w:cs="Arial"/>
          <w:sz w:val="24"/>
          <w:szCs w:val="24"/>
          <w:lang w:val="az-Latn-AZ" w:eastAsia="ru-RU"/>
        </w:rPr>
        <w:t xml:space="preserve">Əlaqələndirici şəxsin vəzifəsi: ____________________ </w:t>
      </w:r>
    </w:p>
    <w:p w14:paraId="55E0842A" w14:textId="77777777" w:rsidR="006D5F44" w:rsidRPr="00363B9D" w:rsidRDefault="006D5F44" w:rsidP="006D5F44">
      <w:pPr>
        <w:numPr>
          <w:ilvl w:val="0"/>
          <w:numId w:val="3"/>
        </w:numPr>
        <w:spacing w:after="0" w:line="240" w:lineRule="auto"/>
        <w:ind w:left="284" w:hanging="284"/>
        <w:jc w:val="both"/>
        <w:rPr>
          <w:rFonts w:ascii="Arial" w:hAnsi="Arial" w:cs="Arial"/>
          <w:sz w:val="24"/>
          <w:szCs w:val="24"/>
          <w:lang w:val="az-Latn-AZ" w:eastAsia="ru-RU"/>
        </w:rPr>
      </w:pPr>
      <w:r w:rsidRPr="00363B9D">
        <w:rPr>
          <w:rFonts w:ascii="Arial" w:hAnsi="Arial" w:cs="Arial"/>
          <w:sz w:val="24"/>
          <w:szCs w:val="24"/>
          <w:lang w:val="az-Latn-AZ" w:eastAsia="ru-RU"/>
        </w:rPr>
        <w:t xml:space="preserve">Telefon nömrəsi: ______________________________ </w:t>
      </w:r>
    </w:p>
    <w:p w14:paraId="213B23D0" w14:textId="77777777" w:rsidR="006D5F44" w:rsidRPr="00363B9D" w:rsidRDefault="006D5F44" w:rsidP="006D5F44">
      <w:pPr>
        <w:numPr>
          <w:ilvl w:val="0"/>
          <w:numId w:val="3"/>
        </w:numPr>
        <w:spacing w:after="0" w:line="240" w:lineRule="auto"/>
        <w:ind w:left="284" w:hanging="284"/>
        <w:jc w:val="both"/>
        <w:rPr>
          <w:rFonts w:ascii="Arial" w:hAnsi="Arial" w:cs="Arial"/>
          <w:sz w:val="24"/>
          <w:szCs w:val="24"/>
          <w:lang w:val="az-Latn-AZ" w:eastAsia="ru-RU"/>
        </w:rPr>
      </w:pPr>
      <w:r w:rsidRPr="00363B9D">
        <w:rPr>
          <w:rFonts w:ascii="Arial" w:hAnsi="Arial" w:cs="Arial"/>
          <w:sz w:val="24"/>
          <w:szCs w:val="24"/>
          <w:lang w:val="az-Latn-AZ" w:eastAsia="ru-RU"/>
        </w:rPr>
        <w:t xml:space="preserve">Faks nömrəsi: ________________________________ </w:t>
      </w:r>
    </w:p>
    <w:p w14:paraId="74D9B342" w14:textId="77777777" w:rsidR="006D5F44" w:rsidRPr="00363B9D" w:rsidRDefault="006D5F44" w:rsidP="006D5F44">
      <w:pPr>
        <w:numPr>
          <w:ilvl w:val="0"/>
          <w:numId w:val="3"/>
        </w:numPr>
        <w:spacing w:after="0" w:line="240" w:lineRule="auto"/>
        <w:ind w:left="284" w:hanging="284"/>
        <w:jc w:val="both"/>
        <w:rPr>
          <w:rFonts w:ascii="Arial" w:hAnsi="Arial" w:cs="Arial"/>
          <w:sz w:val="24"/>
          <w:szCs w:val="24"/>
          <w:lang w:val="az-Latn-AZ" w:eastAsia="ru-RU"/>
        </w:rPr>
      </w:pPr>
      <w:r w:rsidRPr="00363B9D">
        <w:rPr>
          <w:rFonts w:ascii="Arial" w:hAnsi="Arial" w:cs="Arial"/>
          <w:sz w:val="24"/>
          <w:szCs w:val="24"/>
          <w:lang w:val="az-Latn-AZ" w:eastAsia="ru-RU"/>
        </w:rPr>
        <w:t xml:space="preserve">E-mail: ______________________________________ </w:t>
      </w:r>
    </w:p>
    <w:p w14:paraId="5EBEDCDE" w14:textId="77777777" w:rsidR="006D5F44" w:rsidRPr="00363B9D" w:rsidRDefault="006D5F44" w:rsidP="006D5F44">
      <w:pPr>
        <w:spacing w:after="0" w:line="360" w:lineRule="auto"/>
        <w:rPr>
          <w:rFonts w:ascii="Arial" w:hAnsi="Arial" w:cs="Arial"/>
          <w:b/>
          <w:sz w:val="24"/>
          <w:szCs w:val="24"/>
          <w:lang w:val="az-Latn-AZ"/>
        </w:rPr>
      </w:pPr>
    </w:p>
    <w:p w14:paraId="5B2C0E15" w14:textId="77777777" w:rsidR="006D5F44" w:rsidRPr="0024673D" w:rsidRDefault="006D5F44" w:rsidP="006D5F44">
      <w:pPr>
        <w:spacing w:after="0" w:line="240" w:lineRule="auto"/>
        <w:contextualSpacing/>
        <w:rPr>
          <w:rFonts w:ascii="Arial" w:hAnsi="Arial" w:cs="Arial"/>
          <w:i/>
          <w:sz w:val="24"/>
          <w:szCs w:val="24"/>
          <w:lang w:val="az-Latn-AZ"/>
        </w:rPr>
      </w:pPr>
    </w:p>
    <w:p w14:paraId="442528E0" w14:textId="77777777" w:rsidR="006D5F44" w:rsidRPr="0024673D" w:rsidRDefault="006D5F44" w:rsidP="006D5F44">
      <w:pPr>
        <w:spacing w:after="0" w:line="240" w:lineRule="auto"/>
        <w:jc w:val="both"/>
        <w:rPr>
          <w:rFonts w:ascii="Arial" w:hAnsi="Arial" w:cs="Arial"/>
          <w:sz w:val="24"/>
          <w:szCs w:val="24"/>
          <w:lang w:val="az-Latn-AZ" w:eastAsia="ru-RU"/>
        </w:rPr>
      </w:pPr>
      <w:r w:rsidRPr="0024673D">
        <w:rPr>
          <w:rFonts w:ascii="Arial" w:hAnsi="Arial" w:cs="Arial"/>
          <w:sz w:val="24"/>
          <w:szCs w:val="24"/>
          <w:lang w:val="az-Latn-AZ" w:eastAsia="ru-RU"/>
        </w:rPr>
        <w:t>________________________________                                   _______________________</w:t>
      </w:r>
    </w:p>
    <w:p w14:paraId="609DECC5" w14:textId="77777777" w:rsidR="006D5F44" w:rsidRPr="0024673D" w:rsidRDefault="006D5F44" w:rsidP="006D5F44">
      <w:pPr>
        <w:autoSpaceDE w:val="0"/>
        <w:autoSpaceDN w:val="0"/>
        <w:adjustRightInd w:val="0"/>
        <w:spacing w:after="0" w:line="240" w:lineRule="auto"/>
        <w:rPr>
          <w:rFonts w:ascii="Arial" w:hAnsi="Arial" w:cs="Arial"/>
          <w:i/>
          <w:sz w:val="24"/>
          <w:szCs w:val="24"/>
          <w:vertAlign w:val="superscript"/>
          <w:lang w:val="az-Latn-AZ" w:eastAsia="ru-RU"/>
        </w:rPr>
      </w:pPr>
      <w:r w:rsidRPr="0024673D">
        <w:rPr>
          <w:rFonts w:ascii="Arial" w:hAnsi="Arial" w:cs="Arial"/>
          <w:i/>
          <w:sz w:val="24"/>
          <w:szCs w:val="24"/>
          <w:vertAlign w:val="superscript"/>
          <w:lang w:val="az-Latn-AZ" w:eastAsia="ru-RU"/>
        </w:rPr>
        <w:t xml:space="preserve">                   (səlahiyyətli şəxsin A.A.S)                                                                                                        (səlahiyyətli şəxsin imzası)</w:t>
      </w:r>
    </w:p>
    <w:p w14:paraId="259121C7" w14:textId="77777777" w:rsidR="006D5F44" w:rsidRPr="0024673D" w:rsidRDefault="006D5F44" w:rsidP="006D5F44">
      <w:pPr>
        <w:autoSpaceDE w:val="0"/>
        <w:autoSpaceDN w:val="0"/>
        <w:adjustRightInd w:val="0"/>
        <w:spacing w:after="0" w:line="240" w:lineRule="auto"/>
        <w:rPr>
          <w:rFonts w:ascii="Arial" w:hAnsi="Arial" w:cs="Arial"/>
          <w:sz w:val="24"/>
          <w:szCs w:val="24"/>
          <w:lang w:val="az-Latn-AZ" w:eastAsia="ru-RU"/>
        </w:rPr>
      </w:pPr>
      <w:r w:rsidRPr="0024673D">
        <w:rPr>
          <w:rFonts w:ascii="Arial" w:hAnsi="Arial" w:cs="Arial"/>
          <w:sz w:val="24"/>
          <w:szCs w:val="24"/>
          <w:lang w:val="az-Latn-AZ" w:eastAsia="ru-RU"/>
        </w:rPr>
        <w:t xml:space="preserve">_________________________________                                                  </w:t>
      </w:r>
    </w:p>
    <w:p w14:paraId="4BC98B76" w14:textId="77777777" w:rsidR="006D5F44" w:rsidRPr="0024673D" w:rsidRDefault="006D5F44" w:rsidP="006D5F44">
      <w:pPr>
        <w:autoSpaceDE w:val="0"/>
        <w:autoSpaceDN w:val="0"/>
        <w:adjustRightInd w:val="0"/>
        <w:spacing w:after="0" w:line="240" w:lineRule="auto"/>
        <w:rPr>
          <w:rFonts w:ascii="Arial" w:hAnsi="Arial" w:cs="Arial"/>
          <w:i/>
          <w:sz w:val="24"/>
          <w:szCs w:val="24"/>
          <w:vertAlign w:val="superscript"/>
          <w:lang w:val="az-Latn-AZ" w:eastAsia="ru-RU"/>
        </w:rPr>
      </w:pPr>
      <w:r w:rsidRPr="0024673D">
        <w:rPr>
          <w:rFonts w:ascii="Arial" w:hAnsi="Arial" w:cs="Arial"/>
          <w:i/>
          <w:sz w:val="24"/>
          <w:szCs w:val="24"/>
          <w:vertAlign w:val="superscript"/>
          <w:lang w:val="az-Latn-AZ" w:eastAsia="ru-RU"/>
        </w:rPr>
        <w:t xml:space="preserve">                (səlahiyyətli şəxsin vəzifəsi)</w:t>
      </w:r>
    </w:p>
    <w:p w14:paraId="0DF8023D" w14:textId="77777777" w:rsidR="006D5F44" w:rsidRPr="0024673D" w:rsidRDefault="006D5F44" w:rsidP="006D5F44">
      <w:pPr>
        <w:rPr>
          <w:rFonts w:ascii="Arial" w:hAnsi="Arial" w:cs="Arial"/>
          <w:b/>
          <w:color w:val="000000" w:themeColor="text1"/>
          <w:sz w:val="12"/>
          <w:szCs w:val="24"/>
          <w:lang w:val="az-Latn-AZ" w:eastAsia="ru-RU"/>
        </w:rPr>
      </w:pPr>
      <w:r w:rsidRPr="0024673D">
        <w:rPr>
          <w:rFonts w:ascii="Arial" w:hAnsi="Arial" w:cs="Arial"/>
          <w:sz w:val="24"/>
          <w:szCs w:val="24"/>
          <w:lang w:val="az-Latn-AZ" w:eastAsia="ru-RU"/>
        </w:rPr>
        <w:t xml:space="preserve">                                                                                                                          </w:t>
      </w:r>
      <w:r w:rsidRPr="0024673D">
        <w:rPr>
          <w:rFonts w:ascii="Arial" w:hAnsi="Arial" w:cs="Arial"/>
          <w:b/>
          <w:sz w:val="12"/>
          <w:szCs w:val="24"/>
          <w:lang w:val="az-Latn-AZ" w:eastAsia="ru-RU"/>
        </w:rPr>
        <w:t>M.Y.</w:t>
      </w:r>
    </w:p>
    <w:p w14:paraId="5D1FC65C" w14:textId="77777777" w:rsidR="00A85DB5" w:rsidRDefault="00A85DB5" w:rsidP="00A85DB5">
      <w:pPr>
        <w:spacing w:after="0" w:line="360" w:lineRule="auto"/>
        <w:jc w:val="center"/>
        <w:rPr>
          <w:rFonts w:ascii="Arial" w:hAnsi="Arial" w:cs="Arial"/>
          <w:b/>
          <w:sz w:val="24"/>
          <w:szCs w:val="24"/>
          <w:lang w:val="az-Latn-AZ"/>
        </w:rPr>
      </w:pPr>
    </w:p>
    <w:sectPr w:rsidR="00A85DB5" w:rsidSect="00121101">
      <w:pgSz w:w="11906" w:h="16838"/>
      <w:pgMar w:top="709" w:right="850" w:bottom="1134"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FF2DCE"/>
    <w:multiLevelType w:val="hybridMultilevel"/>
    <w:tmpl w:val="F81626AC"/>
    <w:lvl w:ilvl="0" w:tplc="BCEC2314">
      <w:start w:val="19"/>
      <w:numFmt w:val="bullet"/>
      <w:lvlText w:val="-"/>
      <w:lvlJc w:val="left"/>
      <w:pPr>
        <w:tabs>
          <w:tab w:val="num" w:pos="720"/>
        </w:tabs>
        <w:ind w:left="720" w:hanging="360"/>
      </w:pPr>
      <w:rPr>
        <w:rFonts w:ascii="Times New Roman" w:eastAsia="Times New Roman" w:hAnsi="Times New Roman" w:cs="Times New Roman" w:hint="default"/>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D5D7EA6"/>
    <w:multiLevelType w:val="hybridMultilevel"/>
    <w:tmpl w:val="51A82ED8"/>
    <w:lvl w:ilvl="0" w:tplc="BCEC2314">
      <w:start w:val="19"/>
      <w:numFmt w:val="bullet"/>
      <w:lvlText w:val="-"/>
      <w:lvlJc w:val="left"/>
      <w:pPr>
        <w:ind w:left="720" w:hanging="360"/>
      </w:pPr>
      <w:rPr>
        <w:rFonts w:ascii="Times New Roman" w:eastAsia="Times New Roman" w:hAnsi="Times New Roman" w:cs="Times New Roman" w:hint="default"/>
        <w:i w:val="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41435AF7"/>
    <w:multiLevelType w:val="hybridMultilevel"/>
    <w:tmpl w:val="364E9696"/>
    <w:lvl w:ilvl="0" w:tplc="19540746">
      <w:numFmt w:val="bullet"/>
      <w:lvlText w:val="-"/>
      <w:lvlJc w:val="left"/>
      <w:pPr>
        <w:ind w:left="1528" w:hanging="360"/>
      </w:pPr>
      <w:rPr>
        <w:rFonts w:ascii="Calibri" w:eastAsia="Calibri" w:hAnsi="Calibri" w:cs="Calibri" w:hint="default"/>
      </w:rPr>
    </w:lvl>
    <w:lvl w:ilvl="1" w:tplc="04090003" w:tentative="1">
      <w:start w:val="1"/>
      <w:numFmt w:val="bullet"/>
      <w:lvlText w:val="o"/>
      <w:lvlJc w:val="left"/>
      <w:pPr>
        <w:ind w:left="2248" w:hanging="360"/>
      </w:pPr>
      <w:rPr>
        <w:rFonts w:ascii="Courier New" w:hAnsi="Courier New" w:cs="Courier New" w:hint="default"/>
      </w:rPr>
    </w:lvl>
    <w:lvl w:ilvl="2" w:tplc="04090005" w:tentative="1">
      <w:start w:val="1"/>
      <w:numFmt w:val="bullet"/>
      <w:lvlText w:val=""/>
      <w:lvlJc w:val="left"/>
      <w:pPr>
        <w:ind w:left="2968" w:hanging="360"/>
      </w:pPr>
      <w:rPr>
        <w:rFonts w:ascii="Wingdings" w:hAnsi="Wingdings" w:hint="default"/>
      </w:rPr>
    </w:lvl>
    <w:lvl w:ilvl="3" w:tplc="04090001" w:tentative="1">
      <w:start w:val="1"/>
      <w:numFmt w:val="bullet"/>
      <w:lvlText w:val=""/>
      <w:lvlJc w:val="left"/>
      <w:pPr>
        <w:ind w:left="3688" w:hanging="360"/>
      </w:pPr>
      <w:rPr>
        <w:rFonts w:ascii="Symbol" w:hAnsi="Symbol" w:hint="default"/>
      </w:rPr>
    </w:lvl>
    <w:lvl w:ilvl="4" w:tplc="04090003" w:tentative="1">
      <w:start w:val="1"/>
      <w:numFmt w:val="bullet"/>
      <w:lvlText w:val="o"/>
      <w:lvlJc w:val="left"/>
      <w:pPr>
        <w:ind w:left="4408" w:hanging="360"/>
      </w:pPr>
      <w:rPr>
        <w:rFonts w:ascii="Courier New" w:hAnsi="Courier New" w:cs="Courier New" w:hint="default"/>
      </w:rPr>
    </w:lvl>
    <w:lvl w:ilvl="5" w:tplc="04090005" w:tentative="1">
      <w:start w:val="1"/>
      <w:numFmt w:val="bullet"/>
      <w:lvlText w:val=""/>
      <w:lvlJc w:val="left"/>
      <w:pPr>
        <w:ind w:left="5128" w:hanging="360"/>
      </w:pPr>
      <w:rPr>
        <w:rFonts w:ascii="Wingdings" w:hAnsi="Wingdings" w:hint="default"/>
      </w:rPr>
    </w:lvl>
    <w:lvl w:ilvl="6" w:tplc="04090001" w:tentative="1">
      <w:start w:val="1"/>
      <w:numFmt w:val="bullet"/>
      <w:lvlText w:val=""/>
      <w:lvlJc w:val="left"/>
      <w:pPr>
        <w:ind w:left="5848" w:hanging="360"/>
      </w:pPr>
      <w:rPr>
        <w:rFonts w:ascii="Symbol" w:hAnsi="Symbol" w:hint="default"/>
      </w:rPr>
    </w:lvl>
    <w:lvl w:ilvl="7" w:tplc="04090003" w:tentative="1">
      <w:start w:val="1"/>
      <w:numFmt w:val="bullet"/>
      <w:lvlText w:val="o"/>
      <w:lvlJc w:val="left"/>
      <w:pPr>
        <w:ind w:left="6568" w:hanging="360"/>
      </w:pPr>
      <w:rPr>
        <w:rFonts w:ascii="Courier New" w:hAnsi="Courier New" w:cs="Courier New" w:hint="default"/>
      </w:rPr>
    </w:lvl>
    <w:lvl w:ilvl="8" w:tplc="04090005" w:tentative="1">
      <w:start w:val="1"/>
      <w:numFmt w:val="bullet"/>
      <w:lvlText w:val=""/>
      <w:lvlJc w:val="left"/>
      <w:pPr>
        <w:ind w:left="7288" w:hanging="360"/>
      </w:pPr>
      <w:rPr>
        <w:rFonts w:ascii="Wingdings" w:hAnsi="Wingdings" w:hint="default"/>
      </w:rPr>
    </w:lvl>
  </w:abstractNum>
  <w:abstractNum w:abstractNumId="3" w15:restartNumberingAfterBreak="0">
    <w:nsid w:val="78966C59"/>
    <w:multiLevelType w:val="hybridMultilevel"/>
    <w:tmpl w:val="55422C1E"/>
    <w:lvl w:ilvl="0" w:tplc="04190013">
      <w:start w:val="1"/>
      <w:numFmt w:val="upperRoman"/>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7B193D2E"/>
    <w:multiLevelType w:val="hybridMultilevel"/>
    <w:tmpl w:val="8E8629F8"/>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16cid:durableId="149117246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13282804">
    <w:abstractNumId w:val="1"/>
  </w:num>
  <w:num w:numId="3" w16cid:durableId="1448701317">
    <w:abstractNumId w:val="4"/>
  </w:num>
  <w:num w:numId="4" w16cid:durableId="2073234769">
    <w:abstractNumId w:val="0"/>
  </w:num>
  <w:num w:numId="5" w16cid:durableId="8905788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DB5"/>
    <w:rsid w:val="00003FC8"/>
    <w:rsid w:val="000118A7"/>
    <w:rsid w:val="00021DA0"/>
    <w:rsid w:val="000225C2"/>
    <w:rsid w:val="0002379E"/>
    <w:rsid w:val="00027F85"/>
    <w:rsid w:val="00047D9E"/>
    <w:rsid w:val="00050A71"/>
    <w:rsid w:val="00050EDC"/>
    <w:rsid w:val="00051336"/>
    <w:rsid w:val="00051659"/>
    <w:rsid w:val="00052481"/>
    <w:rsid w:val="000530D2"/>
    <w:rsid w:val="00064AE7"/>
    <w:rsid w:val="00076BD0"/>
    <w:rsid w:val="00080BA4"/>
    <w:rsid w:val="000916A2"/>
    <w:rsid w:val="000A64EF"/>
    <w:rsid w:val="000B1F4B"/>
    <w:rsid w:val="000C1845"/>
    <w:rsid w:val="000F10DF"/>
    <w:rsid w:val="000F3088"/>
    <w:rsid w:val="000F3A92"/>
    <w:rsid w:val="00121101"/>
    <w:rsid w:val="00123855"/>
    <w:rsid w:val="00125493"/>
    <w:rsid w:val="00135D7C"/>
    <w:rsid w:val="00147E31"/>
    <w:rsid w:val="0015242B"/>
    <w:rsid w:val="001643E3"/>
    <w:rsid w:val="00174D19"/>
    <w:rsid w:val="00186B44"/>
    <w:rsid w:val="00193A4A"/>
    <w:rsid w:val="001A5FDA"/>
    <w:rsid w:val="001A79A6"/>
    <w:rsid w:val="001B4399"/>
    <w:rsid w:val="001C7DB8"/>
    <w:rsid w:val="00200DC2"/>
    <w:rsid w:val="00211160"/>
    <w:rsid w:val="00224394"/>
    <w:rsid w:val="0024673D"/>
    <w:rsid w:val="002611E9"/>
    <w:rsid w:val="00261A8D"/>
    <w:rsid w:val="00270F88"/>
    <w:rsid w:val="002820D8"/>
    <w:rsid w:val="002A6741"/>
    <w:rsid w:val="002C4204"/>
    <w:rsid w:val="002C68B2"/>
    <w:rsid w:val="002D6CAC"/>
    <w:rsid w:val="002E2D52"/>
    <w:rsid w:val="003371C2"/>
    <w:rsid w:val="00356858"/>
    <w:rsid w:val="003609E8"/>
    <w:rsid w:val="00363B9D"/>
    <w:rsid w:val="00371865"/>
    <w:rsid w:val="00373D59"/>
    <w:rsid w:val="0038263B"/>
    <w:rsid w:val="003949E2"/>
    <w:rsid w:val="003A3160"/>
    <w:rsid w:val="003A31C5"/>
    <w:rsid w:val="003B7820"/>
    <w:rsid w:val="003C21B7"/>
    <w:rsid w:val="003F220A"/>
    <w:rsid w:val="003F77FC"/>
    <w:rsid w:val="004015F1"/>
    <w:rsid w:val="00410CCD"/>
    <w:rsid w:val="0041419F"/>
    <w:rsid w:val="0042322B"/>
    <w:rsid w:val="00427607"/>
    <w:rsid w:val="00435953"/>
    <w:rsid w:val="00441E6D"/>
    <w:rsid w:val="004537B5"/>
    <w:rsid w:val="00472E90"/>
    <w:rsid w:val="00474212"/>
    <w:rsid w:val="004963E9"/>
    <w:rsid w:val="004A4591"/>
    <w:rsid w:val="004C2156"/>
    <w:rsid w:val="004D3440"/>
    <w:rsid w:val="004E7847"/>
    <w:rsid w:val="00512A40"/>
    <w:rsid w:val="0051341C"/>
    <w:rsid w:val="005147B8"/>
    <w:rsid w:val="005160DB"/>
    <w:rsid w:val="0052100F"/>
    <w:rsid w:val="00536D5A"/>
    <w:rsid w:val="00540DF3"/>
    <w:rsid w:val="00546276"/>
    <w:rsid w:val="005A68F4"/>
    <w:rsid w:val="005C7DAC"/>
    <w:rsid w:val="005D7C82"/>
    <w:rsid w:val="005F110D"/>
    <w:rsid w:val="005F7DA8"/>
    <w:rsid w:val="0060237F"/>
    <w:rsid w:val="006243BB"/>
    <w:rsid w:val="006447E9"/>
    <w:rsid w:val="00654F10"/>
    <w:rsid w:val="00660C66"/>
    <w:rsid w:val="00675927"/>
    <w:rsid w:val="00690BF7"/>
    <w:rsid w:val="00696942"/>
    <w:rsid w:val="00697691"/>
    <w:rsid w:val="006A2433"/>
    <w:rsid w:val="006B4565"/>
    <w:rsid w:val="006C0E8B"/>
    <w:rsid w:val="006D5F44"/>
    <w:rsid w:val="006D6EB0"/>
    <w:rsid w:val="006E54BF"/>
    <w:rsid w:val="00702F42"/>
    <w:rsid w:val="007073D5"/>
    <w:rsid w:val="007106EF"/>
    <w:rsid w:val="00714E71"/>
    <w:rsid w:val="0071589A"/>
    <w:rsid w:val="00716234"/>
    <w:rsid w:val="00721EEE"/>
    <w:rsid w:val="007230BD"/>
    <w:rsid w:val="007353DE"/>
    <w:rsid w:val="00735E0B"/>
    <w:rsid w:val="007526F6"/>
    <w:rsid w:val="00776D79"/>
    <w:rsid w:val="00793F1E"/>
    <w:rsid w:val="007A3FE5"/>
    <w:rsid w:val="007C7233"/>
    <w:rsid w:val="007E6D77"/>
    <w:rsid w:val="007E79AB"/>
    <w:rsid w:val="007F1765"/>
    <w:rsid w:val="007F67E7"/>
    <w:rsid w:val="00825A9C"/>
    <w:rsid w:val="00840E56"/>
    <w:rsid w:val="0085424F"/>
    <w:rsid w:val="0086599E"/>
    <w:rsid w:val="00867C8D"/>
    <w:rsid w:val="008A5B67"/>
    <w:rsid w:val="008C2825"/>
    <w:rsid w:val="008C60DF"/>
    <w:rsid w:val="008D4C90"/>
    <w:rsid w:val="008D6F75"/>
    <w:rsid w:val="008E324C"/>
    <w:rsid w:val="008F3DD4"/>
    <w:rsid w:val="00911F4F"/>
    <w:rsid w:val="0091397D"/>
    <w:rsid w:val="00917CD7"/>
    <w:rsid w:val="009209B3"/>
    <w:rsid w:val="00937C96"/>
    <w:rsid w:val="00944423"/>
    <w:rsid w:val="009738DA"/>
    <w:rsid w:val="009A4C1A"/>
    <w:rsid w:val="009D3443"/>
    <w:rsid w:val="009E0519"/>
    <w:rsid w:val="009F33D7"/>
    <w:rsid w:val="009F4272"/>
    <w:rsid w:val="009F5B75"/>
    <w:rsid w:val="00A04161"/>
    <w:rsid w:val="00A10BD5"/>
    <w:rsid w:val="00A160B5"/>
    <w:rsid w:val="00A25C64"/>
    <w:rsid w:val="00A40157"/>
    <w:rsid w:val="00A45D8F"/>
    <w:rsid w:val="00A478DB"/>
    <w:rsid w:val="00A637D1"/>
    <w:rsid w:val="00A85DB5"/>
    <w:rsid w:val="00A87C97"/>
    <w:rsid w:val="00A976B0"/>
    <w:rsid w:val="00AB5F2A"/>
    <w:rsid w:val="00AE548F"/>
    <w:rsid w:val="00AE6B48"/>
    <w:rsid w:val="00B00B1E"/>
    <w:rsid w:val="00B03470"/>
    <w:rsid w:val="00B10741"/>
    <w:rsid w:val="00B10BAB"/>
    <w:rsid w:val="00B1343A"/>
    <w:rsid w:val="00B236F4"/>
    <w:rsid w:val="00B253BA"/>
    <w:rsid w:val="00B27723"/>
    <w:rsid w:val="00B27F50"/>
    <w:rsid w:val="00B3087A"/>
    <w:rsid w:val="00B4335E"/>
    <w:rsid w:val="00B44226"/>
    <w:rsid w:val="00B71C2C"/>
    <w:rsid w:val="00B71F7E"/>
    <w:rsid w:val="00BA0C08"/>
    <w:rsid w:val="00BB4F79"/>
    <w:rsid w:val="00BC6F59"/>
    <w:rsid w:val="00BF1DED"/>
    <w:rsid w:val="00BF4F05"/>
    <w:rsid w:val="00BF6A9D"/>
    <w:rsid w:val="00BF793D"/>
    <w:rsid w:val="00C03457"/>
    <w:rsid w:val="00C07CCF"/>
    <w:rsid w:val="00C26756"/>
    <w:rsid w:val="00C43D20"/>
    <w:rsid w:val="00C4586F"/>
    <w:rsid w:val="00C51B6F"/>
    <w:rsid w:val="00C61E9F"/>
    <w:rsid w:val="00C625C1"/>
    <w:rsid w:val="00C64AC3"/>
    <w:rsid w:val="00C74FC5"/>
    <w:rsid w:val="00CD2A30"/>
    <w:rsid w:val="00CD4A90"/>
    <w:rsid w:val="00CF4CAD"/>
    <w:rsid w:val="00D02D4D"/>
    <w:rsid w:val="00D16929"/>
    <w:rsid w:val="00D20B26"/>
    <w:rsid w:val="00D32CE2"/>
    <w:rsid w:val="00D41DE0"/>
    <w:rsid w:val="00D50E2D"/>
    <w:rsid w:val="00D61D09"/>
    <w:rsid w:val="00DA5BE3"/>
    <w:rsid w:val="00DB6138"/>
    <w:rsid w:val="00DB621A"/>
    <w:rsid w:val="00DC59DA"/>
    <w:rsid w:val="00DC7A19"/>
    <w:rsid w:val="00DD1654"/>
    <w:rsid w:val="00DF0D7F"/>
    <w:rsid w:val="00DF76CC"/>
    <w:rsid w:val="00E157FF"/>
    <w:rsid w:val="00E2558F"/>
    <w:rsid w:val="00E423CE"/>
    <w:rsid w:val="00E53818"/>
    <w:rsid w:val="00E6575A"/>
    <w:rsid w:val="00E80132"/>
    <w:rsid w:val="00E86057"/>
    <w:rsid w:val="00E94B96"/>
    <w:rsid w:val="00EA3C52"/>
    <w:rsid w:val="00EA5C16"/>
    <w:rsid w:val="00ED717A"/>
    <w:rsid w:val="00F11F94"/>
    <w:rsid w:val="00F14767"/>
    <w:rsid w:val="00F31F9B"/>
    <w:rsid w:val="00F32295"/>
    <w:rsid w:val="00F67423"/>
    <w:rsid w:val="00F77F37"/>
    <w:rsid w:val="00F81607"/>
    <w:rsid w:val="00F9038B"/>
    <w:rsid w:val="00F95F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FCDC6"/>
  <w15:chartTrackingRefBased/>
  <w15:docId w15:val="{F2455D2D-129E-4C79-A2E6-1C9C450EF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5DB5"/>
    <w:pPr>
      <w:spacing w:line="254" w:lineRule="auto"/>
    </w:pPr>
    <w:rPr>
      <w:lang w:val="ru-RU"/>
    </w:rPr>
  </w:style>
  <w:style w:type="paragraph" w:styleId="Heading2">
    <w:name w:val="heading 2"/>
    <w:basedOn w:val="Normal"/>
    <w:link w:val="Heading2Char"/>
    <w:uiPriority w:val="9"/>
    <w:qFormat/>
    <w:rsid w:val="00D41DE0"/>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5DB5"/>
    <w:pPr>
      <w:spacing w:after="200" w:line="276" w:lineRule="auto"/>
      <w:ind w:left="720"/>
      <w:contextualSpacing/>
    </w:pPr>
    <w:rPr>
      <w:rFonts w:eastAsia="MS Mincho"/>
    </w:rPr>
  </w:style>
  <w:style w:type="paragraph" w:styleId="NoSpacing">
    <w:name w:val="No Spacing"/>
    <w:uiPriority w:val="1"/>
    <w:qFormat/>
    <w:rsid w:val="00A85DB5"/>
    <w:pPr>
      <w:spacing w:after="0" w:line="240" w:lineRule="auto"/>
    </w:pPr>
    <w:rPr>
      <w:lang w:val="ru-RU"/>
    </w:rPr>
  </w:style>
  <w:style w:type="character" w:customStyle="1" w:styleId="Heading2Char">
    <w:name w:val="Heading 2 Char"/>
    <w:basedOn w:val="DefaultParagraphFont"/>
    <w:link w:val="Heading2"/>
    <w:uiPriority w:val="9"/>
    <w:rsid w:val="00D41DE0"/>
    <w:rPr>
      <w:rFonts w:ascii="Times New Roman" w:eastAsia="Times New Roman" w:hAnsi="Times New Roman" w:cs="Times New Roman"/>
      <w:b/>
      <w:bCs/>
      <w:sz w:val="36"/>
      <w:szCs w:val="36"/>
    </w:rPr>
  </w:style>
  <w:style w:type="table" w:styleId="TableGrid">
    <w:name w:val="Table Grid"/>
    <w:basedOn w:val="TableNormal"/>
    <w:uiPriority w:val="39"/>
    <w:rsid w:val="000530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015F1"/>
    <w:rPr>
      <w:color w:val="0563C1" w:themeColor="hyperlink"/>
      <w:u w:val="single"/>
    </w:rPr>
  </w:style>
  <w:style w:type="character" w:styleId="UnresolvedMention">
    <w:name w:val="Unresolved Mention"/>
    <w:basedOn w:val="DefaultParagraphFont"/>
    <w:uiPriority w:val="99"/>
    <w:semiHidden/>
    <w:unhideWhenUsed/>
    <w:rsid w:val="004015F1"/>
    <w:rPr>
      <w:color w:val="605E5C"/>
      <w:shd w:val="clear" w:color="auto" w:fill="E1DFDD"/>
    </w:rPr>
  </w:style>
  <w:style w:type="character" w:styleId="FollowedHyperlink">
    <w:name w:val="FollowedHyperlink"/>
    <w:basedOn w:val="DefaultParagraphFont"/>
    <w:uiPriority w:val="99"/>
    <w:semiHidden/>
    <w:unhideWhenUsed/>
    <w:rsid w:val="003B782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5385677">
      <w:bodyDiv w:val="1"/>
      <w:marLeft w:val="0"/>
      <w:marRight w:val="0"/>
      <w:marTop w:val="0"/>
      <w:marBottom w:val="0"/>
      <w:divBdr>
        <w:top w:val="none" w:sz="0" w:space="0" w:color="auto"/>
        <w:left w:val="none" w:sz="0" w:space="0" w:color="auto"/>
        <w:bottom w:val="none" w:sz="0" w:space="0" w:color="auto"/>
        <w:right w:val="none" w:sz="0" w:space="0" w:color="auto"/>
      </w:divBdr>
    </w:div>
    <w:div w:id="2025742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zeynalova@stp.az"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1</Pages>
  <Words>1071</Words>
  <Characters>6108</Characters>
  <Application>Microsoft Office Word</Application>
  <DocSecurity>0</DocSecurity>
  <Lines>50</Lines>
  <Paragraphs>14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7165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Nilufer Ismayilova</dc:creator>
  <cp:keywords/>
  <dc:description/>
  <cp:lastModifiedBy>Nigar Zeynalova</cp:lastModifiedBy>
  <cp:revision>8</cp:revision>
  <dcterms:created xsi:type="dcterms:W3CDTF">2023-12-19T13:45:00Z</dcterms:created>
  <dcterms:modified xsi:type="dcterms:W3CDTF">2024-01-16T10:55:00Z</dcterms:modified>
</cp:coreProperties>
</file>